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AFFC1" w14:textId="77777777" w:rsidR="00C60C68" w:rsidRPr="003C38DC" w:rsidRDefault="00C60C68" w:rsidP="00C60C68">
      <w:pPr>
        <w:rPr>
          <w:b/>
          <w:bCs/>
        </w:rPr>
      </w:pPr>
      <w:r w:rsidRPr="003C38DC">
        <w:rPr>
          <w:b/>
          <w:bCs/>
        </w:rPr>
        <w:t>Matthew 2:1-12</w:t>
      </w:r>
      <w:r>
        <w:rPr>
          <w:b/>
          <w:bCs/>
        </w:rPr>
        <w:t>; 16-18</w:t>
      </w:r>
    </w:p>
    <w:p w14:paraId="5E326A39" w14:textId="77777777" w:rsidR="00C60C68" w:rsidRPr="003C38DC" w:rsidRDefault="00C60C68" w:rsidP="00C60C68">
      <w:r w:rsidRPr="003C38DC">
        <w:t>In the time of King Herod, after Jesus was born in Bethlehem of Judea, wise men</w:t>
      </w:r>
      <w:hyperlink r:id="rId6" w:history="1">
        <w:r w:rsidRPr="003C38DC">
          <w:rPr>
            <w:rStyle w:val="Hyperlink"/>
            <w:vertAlign w:val="superscript"/>
          </w:rPr>
          <w:t>*</w:t>
        </w:r>
      </w:hyperlink>
      <w:r w:rsidRPr="003C38DC">
        <w:t> from the East came to Jerusalem, </w:t>
      </w:r>
      <w:r w:rsidRPr="003C38DC">
        <w:rPr>
          <w:vertAlign w:val="superscript"/>
        </w:rPr>
        <w:t>2</w:t>
      </w:r>
      <w:r w:rsidRPr="003C38DC">
        <w:t>asking, ‘Where is the child who has been born king of the Jews? For we observed his star at its rising,</w:t>
      </w:r>
      <w:hyperlink r:id="rId7" w:history="1">
        <w:r w:rsidRPr="003C38DC">
          <w:rPr>
            <w:rStyle w:val="Hyperlink"/>
            <w:vertAlign w:val="superscript"/>
          </w:rPr>
          <w:t>*</w:t>
        </w:r>
      </w:hyperlink>
      <w:r w:rsidRPr="003C38DC">
        <w:t> and have come to pay him homage.’ </w:t>
      </w:r>
      <w:r w:rsidRPr="003C38DC">
        <w:rPr>
          <w:vertAlign w:val="superscript"/>
        </w:rPr>
        <w:t>3</w:t>
      </w:r>
      <w:r w:rsidRPr="003C38DC">
        <w:t>When King Herod heard this, he was frightened, and all Jerusalem with him; </w:t>
      </w:r>
      <w:r w:rsidRPr="003C38DC">
        <w:rPr>
          <w:vertAlign w:val="superscript"/>
        </w:rPr>
        <w:t>4</w:t>
      </w:r>
      <w:r w:rsidRPr="003C38DC">
        <w:t>and calling together all the chief priests and scribes of the people, he inquired of them where the Messiah</w:t>
      </w:r>
      <w:hyperlink r:id="rId8" w:history="1">
        <w:r w:rsidRPr="003C38DC">
          <w:rPr>
            <w:rStyle w:val="Hyperlink"/>
            <w:vertAlign w:val="superscript"/>
          </w:rPr>
          <w:t>*</w:t>
        </w:r>
      </w:hyperlink>
      <w:r w:rsidRPr="003C38DC">
        <w:t> was to be born. </w:t>
      </w:r>
      <w:r w:rsidRPr="003C38DC">
        <w:rPr>
          <w:vertAlign w:val="superscript"/>
        </w:rPr>
        <w:t>5</w:t>
      </w:r>
      <w:r w:rsidRPr="003C38DC">
        <w:t>They told him, ‘In Bethlehem of Judea; for so it has been written by the prophet:</w:t>
      </w:r>
      <w:r w:rsidRPr="003C38DC">
        <w:br/>
      </w:r>
      <w:r w:rsidRPr="003C38DC">
        <w:rPr>
          <w:vertAlign w:val="superscript"/>
        </w:rPr>
        <w:t>6</w:t>
      </w:r>
      <w:r w:rsidRPr="003C38DC">
        <w:t> “And you, Bethlehem, in the land of Judah,</w:t>
      </w:r>
      <w:r w:rsidRPr="003C38DC">
        <w:br/>
        <w:t>   are by no means least among the rulers of Judah;</w:t>
      </w:r>
      <w:r w:rsidRPr="003C38DC">
        <w:br/>
        <w:t>for from you shall come a ruler</w:t>
      </w:r>
      <w:r w:rsidRPr="003C38DC">
        <w:br/>
        <w:t>   who is to shepherd</w:t>
      </w:r>
      <w:hyperlink r:id="rId9" w:history="1">
        <w:r w:rsidRPr="003C38DC">
          <w:rPr>
            <w:rStyle w:val="Hyperlink"/>
            <w:vertAlign w:val="superscript"/>
          </w:rPr>
          <w:t>*</w:t>
        </w:r>
      </w:hyperlink>
      <w:r w:rsidRPr="003C38DC">
        <w:t> my people Israel.” ’</w:t>
      </w:r>
    </w:p>
    <w:p w14:paraId="4F22081D" w14:textId="77777777" w:rsidR="00C60C68" w:rsidRPr="003C38DC" w:rsidRDefault="00C60C68" w:rsidP="00C60C68">
      <w:r w:rsidRPr="003C38DC">
        <w:t>7 Then Herod secretly called for the wise men</w:t>
      </w:r>
      <w:hyperlink r:id="rId10" w:history="1">
        <w:r w:rsidRPr="003C38DC">
          <w:rPr>
            <w:rStyle w:val="Hyperlink"/>
            <w:vertAlign w:val="superscript"/>
          </w:rPr>
          <w:t>*</w:t>
        </w:r>
      </w:hyperlink>
      <w:r w:rsidRPr="003C38DC">
        <w:t> and learned from them the exact time when the star had appeared. </w:t>
      </w:r>
      <w:r w:rsidRPr="003C38DC">
        <w:rPr>
          <w:vertAlign w:val="superscript"/>
        </w:rPr>
        <w:t>8</w:t>
      </w:r>
      <w:r w:rsidRPr="003C38DC">
        <w:t>Then he sent them to Bethlehem, saying, ‘Go and search diligently for the child; and when you have found him, bring me word so that I may also go and pay him homage.’ </w:t>
      </w:r>
      <w:r w:rsidRPr="003C38DC">
        <w:rPr>
          <w:vertAlign w:val="superscript"/>
        </w:rPr>
        <w:t>9</w:t>
      </w:r>
      <w:r w:rsidRPr="003C38DC">
        <w:t>When they had heard the king, they set out; and there, ahead of them, went the star that they had seen at its rising,</w:t>
      </w:r>
      <w:hyperlink r:id="rId11" w:history="1">
        <w:r w:rsidRPr="003C38DC">
          <w:rPr>
            <w:rStyle w:val="Hyperlink"/>
            <w:vertAlign w:val="superscript"/>
          </w:rPr>
          <w:t>*</w:t>
        </w:r>
      </w:hyperlink>
      <w:r w:rsidRPr="003C38DC">
        <w:t> until it stopped over the place where the child was. </w:t>
      </w:r>
      <w:r w:rsidRPr="003C38DC">
        <w:rPr>
          <w:vertAlign w:val="superscript"/>
        </w:rPr>
        <w:t>10</w:t>
      </w:r>
      <w:r w:rsidRPr="003C38DC">
        <w:t>When they saw that the star had stopped,</w:t>
      </w:r>
      <w:hyperlink r:id="rId12" w:history="1">
        <w:r w:rsidRPr="003C38DC">
          <w:rPr>
            <w:rStyle w:val="Hyperlink"/>
            <w:vertAlign w:val="superscript"/>
          </w:rPr>
          <w:t>*</w:t>
        </w:r>
      </w:hyperlink>
      <w:r w:rsidRPr="003C38DC">
        <w:t> they were overwhelmed with joy. </w:t>
      </w:r>
      <w:r w:rsidRPr="003C38DC">
        <w:rPr>
          <w:vertAlign w:val="superscript"/>
        </w:rPr>
        <w:t>11</w:t>
      </w:r>
      <w:r w:rsidRPr="003C38DC">
        <w:t>On entering the house, they saw the child with Mary his mother; and they knelt down and paid him homage. Then, opening their treasure-chests, they offered him gifts of gold, frankincense, and myrrh. </w:t>
      </w:r>
      <w:r w:rsidRPr="003C38DC">
        <w:rPr>
          <w:vertAlign w:val="superscript"/>
        </w:rPr>
        <w:t>12</w:t>
      </w:r>
      <w:r w:rsidRPr="003C38DC">
        <w:t>And having been warned in a dream not to return to Herod, they left for their own country by another road.</w:t>
      </w:r>
    </w:p>
    <w:p w14:paraId="679E2097" w14:textId="77777777" w:rsidR="00C60C68" w:rsidRDefault="00C60C68" w:rsidP="00C60C68">
      <w:r w:rsidRPr="003C38DC">
        <w:rPr>
          <w:vertAlign w:val="superscript"/>
        </w:rPr>
        <w:t>16</w:t>
      </w:r>
      <w:r w:rsidRPr="003C38DC">
        <w:t>When Herod saw that he had been tricked by the wise men, he was infuriated, and he sent and killed all the children in and around Bethlehem who were two years old or under, according to the time that he had learned from the wise men. </w:t>
      </w:r>
      <w:r w:rsidRPr="003C38DC">
        <w:rPr>
          <w:vertAlign w:val="superscript"/>
        </w:rPr>
        <w:t>17</w:t>
      </w:r>
      <w:r w:rsidRPr="003C38DC">
        <w:t>Then was fulfilled what had been spoken through the prophet Jeremiah: </w:t>
      </w:r>
      <w:r w:rsidRPr="003C38DC">
        <w:rPr>
          <w:vertAlign w:val="superscript"/>
        </w:rPr>
        <w:t>18</w:t>
      </w:r>
      <w:r w:rsidRPr="003C38DC">
        <w:t>“A voice was heard in Ramah, wailing and loud lamentation, Rachel weeping for her children; she refused to be consoled, because they are no more.”</w:t>
      </w:r>
    </w:p>
    <w:p w14:paraId="17713833" w14:textId="7289281C" w:rsidR="00C60C68" w:rsidRPr="00697BAB" w:rsidRDefault="00C60C68" w:rsidP="00C60C68">
      <w:pPr>
        <w:spacing w:after="0"/>
      </w:pPr>
      <w:r w:rsidRPr="00697BAB">
        <w:rPr>
          <w:b/>
          <w:bCs/>
        </w:rPr>
        <w:t>Goodness Knows</w:t>
      </w:r>
      <w:r>
        <w:rPr>
          <w:b/>
          <w:bCs/>
        </w:rPr>
        <w:t>,</w:t>
      </w:r>
      <w:r>
        <w:rPr>
          <w:b/>
          <w:bCs/>
        </w:rPr>
        <w:tab/>
        <w:t xml:space="preserve"> </w:t>
      </w:r>
      <w:r w:rsidRPr="00C60C68">
        <w:t>By Carrie Newcomer</w:t>
      </w:r>
    </w:p>
    <w:p w14:paraId="6D85BF96" w14:textId="77777777" w:rsidR="00C60C68" w:rsidRPr="00697BAB" w:rsidRDefault="00C60C68" w:rsidP="00C60C68">
      <w:pPr>
        <w:spacing w:after="0"/>
      </w:pPr>
    </w:p>
    <w:p w14:paraId="3F13CD23" w14:textId="77777777" w:rsidR="00C60C68" w:rsidRPr="00697BAB" w:rsidRDefault="00C60C68" w:rsidP="00C60C68">
      <w:pPr>
        <w:spacing w:after="0"/>
      </w:pPr>
      <w:r w:rsidRPr="00697BAB">
        <w:t xml:space="preserve">Let those who </w:t>
      </w:r>
    </w:p>
    <w:p w14:paraId="75B18410" w14:textId="77777777" w:rsidR="00C60C68" w:rsidRPr="00697BAB" w:rsidRDefault="00C60C68" w:rsidP="00C60C68">
      <w:pPr>
        <w:spacing w:after="0"/>
      </w:pPr>
      <w:r w:rsidRPr="00697BAB">
        <w:t>Remember</w:t>
      </w:r>
    </w:p>
    <w:p w14:paraId="36245D8A" w14:textId="77777777" w:rsidR="00C60C68" w:rsidRPr="00697BAB" w:rsidRDefault="00C60C68" w:rsidP="00C60C68">
      <w:pPr>
        <w:spacing w:after="0"/>
      </w:pPr>
      <w:r w:rsidRPr="00697BAB">
        <w:t>Light candles</w:t>
      </w:r>
    </w:p>
    <w:p w14:paraId="2C253733" w14:textId="77777777" w:rsidR="00C60C68" w:rsidRPr="00697BAB" w:rsidRDefault="00C60C68" w:rsidP="00C60C68">
      <w:pPr>
        <w:spacing w:after="0"/>
      </w:pPr>
      <w:r w:rsidRPr="00697BAB">
        <w:t>And look up</w:t>
      </w:r>
    </w:p>
    <w:p w14:paraId="2AC35E9E" w14:textId="77777777" w:rsidR="00C60C68" w:rsidRPr="00697BAB" w:rsidRDefault="00C60C68" w:rsidP="00C60C68">
      <w:pPr>
        <w:spacing w:after="0"/>
      </w:pPr>
      <w:r w:rsidRPr="00697BAB">
        <w:t>On this cloudless evening,</w:t>
      </w:r>
    </w:p>
    <w:p w14:paraId="2411AAFE" w14:textId="77777777" w:rsidR="00C60C68" w:rsidRPr="00697BAB" w:rsidRDefault="00C60C68" w:rsidP="00C60C68">
      <w:pPr>
        <w:spacing w:after="0"/>
      </w:pPr>
      <w:r w:rsidRPr="00697BAB">
        <w:t>With the stars shining down.</w:t>
      </w:r>
    </w:p>
    <w:p w14:paraId="54D992B6" w14:textId="77777777" w:rsidR="00C60C68" w:rsidRPr="00697BAB" w:rsidRDefault="00C60C68" w:rsidP="00C60C68">
      <w:pPr>
        <w:spacing w:after="0"/>
      </w:pPr>
    </w:p>
    <w:p w14:paraId="39DE320D" w14:textId="77777777" w:rsidR="00C60C68" w:rsidRPr="00697BAB" w:rsidRDefault="00C60C68" w:rsidP="00C60C68">
      <w:pPr>
        <w:spacing w:after="0"/>
      </w:pPr>
      <w:r w:rsidRPr="00697BAB">
        <w:lastRenderedPageBreak/>
        <w:t>Let us lean in and listen,</w:t>
      </w:r>
    </w:p>
    <w:p w14:paraId="1C32DFB6" w14:textId="77777777" w:rsidR="00C60C68" w:rsidRPr="00697BAB" w:rsidRDefault="00C60C68" w:rsidP="00C60C68">
      <w:pPr>
        <w:spacing w:after="0"/>
      </w:pPr>
      <w:r w:rsidRPr="00697BAB">
        <w:t xml:space="preserve">For what only </w:t>
      </w:r>
    </w:p>
    <w:p w14:paraId="66BD0B6D" w14:textId="77777777" w:rsidR="00C60C68" w:rsidRPr="00697BAB" w:rsidRDefault="00C60C68" w:rsidP="00C60C68">
      <w:pPr>
        <w:spacing w:after="0"/>
      </w:pPr>
      <w:r w:rsidRPr="00697BAB">
        <w:t>The heart hears</w:t>
      </w:r>
    </w:p>
    <w:p w14:paraId="7D6C4B48" w14:textId="77777777" w:rsidR="00C60C68" w:rsidRPr="00697BAB" w:rsidRDefault="00C60C68" w:rsidP="00C60C68">
      <w:pPr>
        <w:spacing w:after="0"/>
      </w:pPr>
      <w:r w:rsidRPr="00697BAB">
        <w:t xml:space="preserve">Let Goodness know </w:t>
      </w:r>
    </w:p>
    <w:p w14:paraId="3E90FE92" w14:textId="77777777" w:rsidR="00C60C68" w:rsidRPr="00697BAB" w:rsidRDefault="00C60C68" w:rsidP="00C60C68">
      <w:pPr>
        <w:spacing w:after="0"/>
      </w:pPr>
      <w:r w:rsidRPr="00697BAB">
        <w:t xml:space="preserve">It’s got cousins </w:t>
      </w:r>
    </w:p>
    <w:p w14:paraId="5B82F2CA" w14:textId="77777777" w:rsidR="00C60C68" w:rsidRPr="00697BAB" w:rsidRDefault="00C60C68" w:rsidP="00C60C68">
      <w:pPr>
        <w:spacing w:after="0"/>
      </w:pPr>
      <w:r w:rsidRPr="00697BAB">
        <w:t>Right here on earth</w:t>
      </w:r>
    </w:p>
    <w:p w14:paraId="49A921B9" w14:textId="77777777" w:rsidR="00C60C68" w:rsidRPr="00697BAB" w:rsidRDefault="00C60C68" w:rsidP="00C60C68">
      <w:pPr>
        <w:spacing w:after="0"/>
      </w:pPr>
      <w:r w:rsidRPr="00697BAB">
        <w:t>Alive on this planet</w:t>
      </w:r>
    </w:p>
    <w:p w14:paraId="787F9716" w14:textId="77777777" w:rsidR="00C60C68" w:rsidRPr="00697BAB" w:rsidRDefault="00C60C68" w:rsidP="00C60C68">
      <w:pPr>
        <w:spacing w:after="0"/>
      </w:pPr>
      <w:r w:rsidRPr="00697BAB">
        <w:t>Awake as the world leans</w:t>
      </w:r>
    </w:p>
    <w:p w14:paraId="51D421E0" w14:textId="77777777" w:rsidR="00C60C68" w:rsidRPr="00697BAB" w:rsidRDefault="00C60C68" w:rsidP="00C60C68">
      <w:pPr>
        <w:spacing w:after="0"/>
      </w:pPr>
      <w:r w:rsidRPr="00697BAB">
        <w:t>Back on its heels.</w:t>
      </w:r>
    </w:p>
    <w:p w14:paraId="52246404" w14:textId="77777777" w:rsidR="00C60C68" w:rsidRPr="00697BAB" w:rsidRDefault="00C60C68" w:rsidP="00C60C68">
      <w:pPr>
        <w:spacing w:after="0"/>
      </w:pPr>
    </w:p>
    <w:p w14:paraId="591DDEE5" w14:textId="77777777" w:rsidR="00C60C68" w:rsidRPr="00697BAB" w:rsidRDefault="00C60C68" w:rsidP="00C60C68">
      <w:pPr>
        <w:spacing w:after="0"/>
      </w:pPr>
      <w:r w:rsidRPr="00697BAB">
        <w:t xml:space="preserve">Let us lift up our single matches </w:t>
      </w:r>
    </w:p>
    <w:p w14:paraId="69FCD12E" w14:textId="77777777" w:rsidR="00C60C68" w:rsidRPr="00697BAB" w:rsidRDefault="00C60C68" w:rsidP="00C60C68">
      <w:pPr>
        <w:spacing w:after="0"/>
      </w:pPr>
      <w:r w:rsidRPr="00697BAB">
        <w:t>Our old flashlights and new phones,</w:t>
      </w:r>
    </w:p>
    <w:p w14:paraId="22F1B152" w14:textId="77777777" w:rsidR="00C60C68" w:rsidRPr="00697BAB" w:rsidRDefault="00C60C68" w:rsidP="00C60C68">
      <w:pPr>
        <w:spacing w:after="0"/>
      </w:pPr>
      <w:r w:rsidRPr="00697BAB">
        <w:t>Because every day, every single day</w:t>
      </w:r>
    </w:p>
    <w:p w14:paraId="2D2C67F0" w14:textId="77777777" w:rsidR="00C60C68" w:rsidRPr="00697BAB" w:rsidRDefault="00C60C68" w:rsidP="00C60C68">
      <w:pPr>
        <w:spacing w:after="0"/>
      </w:pPr>
      <w:r w:rsidRPr="00697BAB">
        <w:t xml:space="preserve">There is a reason </w:t>
      </w:r>
    </w:p>
    <w:p w14:paraId="1B9C312A" w14:textId="77777777" w:rsidR="00C60C68" w:rsidRPr="00697BAB" w:rsidRDefault="00C60C68" w:rsidP="00C60C68">
      <w:pPr>
        <w:spacing w:after="0"/>
      </w:pPr>
      <w:r w:rsidRPr="00697BAB">
        <w:t>To weep,</w:t>
      </w:r>
    </w:p>
    <w:p w14:paraId="5216DCF7" w14:textId="77777777" w:rsidR="00C60C68" w:rsidRPr="00697BAB" w:rsidRDefault="00C60C68" w:rsidP="00C60C68">
      <w:pPr>
        <w:spacing w:after="0"/>
      </w:pPr>
      <w:r w:rsidRPr="00697BAB">
        <w:t xml:space="preserve">A loss or cruelty that is sure </w:t>
      </w:r>
    </w:p>
    <w:p w14:paraId="5227DF39" w14:textId="77777777" w:rsidR="00C60C68" w:rsidRPr="00697BAB" w:rsidRDefault="00C60C68" w:rsidP="00C60C68">
      <w:pPr>
        <w:spacing w:after="0"/>
      </w:pPr>
      <w:r w:rsidRPr="00697BAB">
        <w:t>To break your heart.</w:t>
      </w:r>
    </w:p>
    <w:p w14:paraId="5EAB7256" w14:textId="77777777" w:rsidR="00C60C68" w:rsidRPr="00697BAB" w:rsidRDefault="00C60C68" w:rsidP="00C60C68">
      <w:pPr>
        <w:spacing w:after="0"/>
      </w:pPr>
    </w:p>
    <w:p w14:paraId="724E24E8" w14:textId="77777777" w:rsidR="00C60C68" w:rsidRPr="00697BAB" w:rsidRDefault="00C60C68" w:rsidP="00C60C68">
      <w:pPr>
        <w:spacing w:after="0"/>
      </w:pPr>
      <w:r w:rsidRPr="00697BAB">
        <w:t xml:space="preserve">And </w:t>
      </w:r>
      <w:proofErr w:type="gramStart"/>
      <w:r w:rsidRPr="00697BAB">
        <w:t>so</w:t>
      </w:r>
      <w:proofErr w:type="gramEnd"/>
      <w:r w:rsidRPr="00697BAB">
        <w:t xml:space="preserve"> we illumine,  </w:t>
      </w:r>
    </w:p>
    <w:p w14:paraId="3AEAC60D" w14:textId="77777777" w:rsidR="00C60C68" w:rsidRPr="00697BAB" w:rsidRDefault="00C60C68" w:rsidP="00C60C68">
      <w:pPr>
        <w:spacing w:after="0"/>
      </w:pPr>
      <w:r w:rsidRPr="00697BAB">
        <w:t>The places hope dwells</w:t>
      </w:r>
    </w:p>
    <w:p w14:paraId="5BBCBE9B" w14:textId="77777777" w:rsidR="00C60C68" w:rsidRPr="00697BAB" w:rsidRDefault="00C60C68" w:rsidP="00C60C68">
      <w:pPr>
        <w:spacing w:after="0"/>
      </w:pPr>
      <w:r w:rsidRPr="00697BAB">
        <w:t>Put a lamp in the window,</w:t>
      </w:r>
    </w:p>
    <w:p w14:paraId="72E930FF" w14:textId="77777777" w:rsidR="00C60C68" w:rsidRPr="00697BAB" w:rsidRDefault="00C60C68" w:rsidP="00C60C68">
      <w:pPr>
        <w:spacing w:after="0"/>
      </w:pPr>
      <w:r w:rsidRPr="00697BAB">
        <w:t xml:space="preserve">Invite Mercy over for tea </w:t>
      </w:r>
    </w:p>
    <w:p w14:paraId="7709AE07" w14:textId="77777777" w:rsidR="00C60C68" w:rsidRPr="00697BAB" w:rsidRDefault="00C60C68" w:rsidP="00C60C68">
      <w:pPr>
        <w:spacing w:after="0"/>
      </w:pPr>
      <w:r w:rsidRPr="00697BAB">
        <w:t>Or coffee</w:t>
      </w:r>
    </w:p>
    <w:p w14:paraId="49664B70" w14:textId="77777777" w:rsidR="00C60C68" w:rsidRPr="00697BAB" w:rsidRDefault="00C60C68" w:rsidP="00C60C68">
      <w:pPr>
        <w:spacing w:after="0"/>
      </w:pPr>
      <w:r w:rsidRPr="00697BAB">
        <w:t>With hot rolls.</w:t>
      </w:r>
    </w:p>
    <w:p w14:paraId="7468DC21" w14:textId="77777777" w:rsidR="00C60C68" w:rsidRPr="00697BAB" w:rsidRDefault="00C60C68" w:rsidP="00C60C68">
      <w:pPr>
        <w:spacing w:after="0"/>
      </w:pPr>
      <w:r w:rsidRPr="00697BAB">
        <w:t>Let us hold hands and</w:t>
      </w:r>
    </w:p>
    <w:p w14:paraId="75D1D306" w14:textId="77777777" w:rsidR="00C60C68" w:rsidRPr="00697BAB" w:rsidRDefault="00C60C68" w:rsidP="00C60C68">
      <w:pPr>
        <w:spacing w:after="0"/>
      </w:pPr>
      <w:r w:rsidRPr="00697BAB">
        <w:t>Sing</w:t>
      </w:r>
    </w:p>
    <w:p w14:paraId="0D9982E5" w14:textId="77777777" w:rsidR="00C60C68" w:rsidRPr="00697BAB" w:rsidRDefault="00C60C68" w:rsidP="00C60C68">
      <w:pPr>
        <w:spacing w:after="0"/>
      </w:pPr>
      <w:r w:rsidRPr="00697BAB">
        <w:t>Because music</w:t>
      </w:r>
    </w:p>
    <w:p w14:paraId="553F4C74" w14:textId="77777777" w:rsidR="00C60C68" w:rsidRPr="00697BAB" w:rsidRDefault="00C60C68" w:rsidP="00C60C68">
      <w:pPr>
        <w:spacing w:after="0"/>
      </w:pPr>
      <w:r w:rsidRPr="00697BAB">
        <w:t xml:space="preserve">And laughter </w:t>
      </w:r>
    </w:p>
    <w:p w14:paraId="7864DFFE" w14:textId="77777777" w:rsidR="00C60C68" w:rsidRPr="00697BAB" w:rsidRDefault="00C60C68" w:rsidP="00C60C68">
      <w:pPr>
        <w:spacing w:after="0"/>
      </w:pPr>
      <w:r w:rsidRPr="00697BAB">
        <w:t>Is bread for this brilliant and battered</w:t>
      </w:r>
    </w:p>
    <w:p w14:paraId="50F21C04" w14:textId="77777777" w:rsidR="00C60C68" w:rsidRPr="00697BAB" w:rsidRDefault="00C60C68" w:rsidP="00C60C68">
      <w:pPr>
        <w:spacing w:after="0"/>
      </w:pPr>
      <w:r w:rsidRPr="00697BAB">
        <w:t>Beautiful and bewildered world</w:t>
      </w:r>
    </w:p>
    <w:p w14:paraId="7329B252" w14:textId="77777777" w:rsidR="00C60C68" w:rsidRPr="00697BAB" w:rsidRDefault="00C60C68" w:rsidP="00C60C68">
      <w:pPr>
        <w:spacing w:after="0"/>
      </w:pPr>
    </w:p>
    <w:p w14:paraId="21AAF112" w14:textId="77777777" w:rsidR="00C60C68" w:rsidRPr="00697BAB" w:rsidRDefault="00C60C68" w:rsidP="00C60C68">
      <w:pPr>
        <w:spacing w:after="0"/>
      </w:pPr>
      <w:r w:rsidRPr="00697BAB">
        <w:t xml:space="preserve">And still </w:t>
      </w:r>
    </w:p>
    <w:p w14:paraId="35EF0DFD" w14:textId="77777777" w:rsidR="00C60C68" w:rsidRPr="00697BAB" w:rsidRDefault="00C60C68" w:rsidP="00C60C68">
      <w:pPr>
        <w:spacing w:after="0"/>
      </w:pPr>
      <w:r w:rsidRPr="00697BAB">
        <w:t xml:space="preserve">Even now, when </w:t>
      </w:r>
    </w:p>
    <w:p w14:paraId="2EF88392" w14:textId="77777777" w:rsidR="00C60C68" w:rsidRPr="00697BAB" w:rsidRDefault="00C60C68" w:rsidP="00C60C68">
      <w:pPr>
        <w:spacing w:after="0"/>
      </w:pPr>
      <w:r w:rsidRPr="00697BAB">
        <w:t>The source is at its furthest</w:t>
      </w:r>
    </w:p>
    <w:p w14:paraId="0EDC37A8" w14:textId="77777777" w:rsidR="00C60C68" w:rsidRPr="00697BAB" w:rsidRDefault="00C60C68" w:rsidP="00C60C68">
      <w:pPr>
        <w:spacing w:after="0"/>
      </w:pPr>
      <w:r w:rsidRPr="00697BAB">
        <w:t xml:space="preserve">Love is still at </w:t>
      </w:r>
      <w:proofErr w:type="spellStart"/>
      <w:r w:rsidRPr="00697BAB">
        <w:t>it’s</w:t>
      </w:r>
      <w:proofErr w:type="spellEnd"/>
      <w:r w:rsidRPr="00697BAB">
        <w:t xml:space="preserve"> closest </w:t>
      </w:r>
    </w:p>
    <w:p w14:paraId="314FE3AD" w14:textId="77777777" w:rsidR="00C60C68" w:rsidRPr="00697BAB" w:rsidRDefault="00C60C68" w:rsidP="00C60C68">
      <w:pPr>
        <w:spacing w:after="0"/>
      </w:pPr>
      <w:r w:rsidRPr="00697BAB">
        <w:t>For always in the dark</w:t>
      </w:r>
    </w:p>
    <w:p w14:paraId="60DE2DCD" w14:textId="77777777" w:rsidR="00C60C68" w:rsidRPr="00697BAB" w:rsidRDefault="00C60C68" w:rsidP="00C60C68">
      <w:pPr>
        <w:spacing w:after="0"/>
      </w:pPr>
      <w:r w:rsidRPr="00697BAB">
        <w:t xml:space="preserve">Stars show up </w:t>
      </w:r>
    </w:p>
    <w:p w14:paraId="468FF607" w14:textId="77777777" w:rsidR="00C60C68" w:rsidRPr="00697BAB" w:rsidRDefault="00C60C68" w:rsidP="00C60C68">
      <w:pPr>
        <w:spacing w:after="0"/>
      </w:pPr>
      <w:r w:rsidRPr="00697BAB">
        <w:t>In sharpest contrast,</w:t>
      </w:r>
    </w:p>
    <w:p w14:paraId="1BDE3B3E" w14:textId="77777777" w:rsidR="00C60C68" w:rsidRPr="00697BAB" w:rsidRDefault="00C60C68" w:rsidP="00C60C68">
      <w:pPr>
        <w:spacing w:after="0"/>
      </w:pPr>
      <w:r w:rsidRPr="00697BAB">
        <w:lastRenderedPageBreak/>
        <w:t>A reminder to anyone</w:t>
      </w:r>
    </w:p>
    <w:p w14:paraId="3793850D" w14:textId="77777777" w:rsidR="00C60C68" w:rsidRPr="00697BAB" w:rsidRDefault="00C60C68" w:rsidP="00C60C68">
      <w:pPr>
        <w:spacing w:after="0"/>
      </w:pPr>
      <w:r w:rsidRPr="00697BAB">
        <w:t xml:space="preserve">Who longs </w:t>
      </w:r>
    </w:p>
    <w:p w14:paraId="31642129" w14:textId="77777777" w:rsidR="00C60C68" w:rsidRPr="00697BAB" w:rsidRDefault="00C60C68" w:rsidP="00C60C68">
      <w:pPr>
        <w:spacing w:after="0"/>
      </w:pPr>
      <w:r w:rsidRPr="00697BAB">
        <w:t>And then</w:t>
      </w:r>
    </w:p>
    <w:p w14:paraId="6958E8C6" w14:textId="77777777" w:rsidR="00C60C68" w:rsidRPr="00697BAB" w:rsidRDefault="00C60C68" w:rsidP="00C60C68">
      <w:pPr>
        <w:spacing w:after="0"/>
      </w:pPr>
      <w:r w:rsidRPr="00697BAB">
        <w:t>Looks up.</w:t>
      </w:r>
    </w:p>
    <w:p w14:paraId="12E6EDB1" w14:textId="77777777" w:rsidR="00C60C68" w:rsidRPr="00697BAB" w:rsidRDefault="00C60C68" w:rsidP="00C60C68">
      <w:pPr>
        <w:spacing w:after="0"/>
      </w:pPr>
    </w:p>
    <w:p w14:paraId="18F3E092" w14:textId="77777777" w:rsidR="00C60C68" w:rsidRDefault="00C60C68">
      <w:pPr>
        <w:rPr>
          <w:rFonts w:ascii="Nunito" w:hAnsi="Nunito"/>
        </w:rPr>
      </w:pPr>
    </w:p>
    <w:p w14:paraId="22B8CD9C" w14:textId="5C76F48C" w:rsidR="00DB5842" w:rsidRPr="00C60C68" w:rsidRDefault="00DB5842">
      <w:pPr>
        <w:rPr>
          <w:rFonts w:ascii="Nunito" w:hAnsi="Nunito"/>
        </w:rPr>
      </w:pPr>
      <w:r w:rsidRPr="00C60C68">
        <w:rPr>
          <w:rFonts w:ascii="Nunito" w:hAnsi="Nunito"/>
          <w:b/>
          <w:bCs/>
        </w:rPr>
        <w:t>Fear Doesn’t Stop Us</w:t>
      </w:r>
      <w:r w:rsidR="00C60C68">
        <w:rPr>
          <w:rFonts w:ascii="Nunito" w:hAnsi="Nunito"/>
          <w:b/>
          <w:bCs/>
        </w:rPr>
        <w:tab/>
      </w:r>
      <w:r w:rsidR="00C60C68">
        <w:rPr>
          <w:rFonts w:ascii="Nunito" w:hAnsi="Nunito"/>
          <w:b/>
          <w:bCs/>
        </w:rPr>
        <w:tab/>
      </w:r>
      <w:r w:rsidR="00C60C68">
        <w:rPr>
          <w:rFonts w:ascii="Nunito" w:hAnsi="Nunito"/>
          <w:b/>
          <w:bCs/>
        </w:rPr>
        <w:tab/>
      </w:r>
      <w:r w:rsidR="00C60C68">
        <w:rPr>
          <w:rFonts w:ascii="Nunito" w:hAnsi="Nunito"/>
          <w:b/>
          <w:bCs/>
        </w:rPr>
        <w:tab/>
      </w:r>
      <w:r w:rsidR="00C60C68">
        <w:rPr>
          <w:rFonts w:ascii="Nunito" w:hAnsi="Nunito"/>
          <w:b/>
          <w:bCs/>
        </w:rPr>
        <w:tab/>
      </w:r>
      <w:r w:rsidR="00C60C68">
        <w:rPr>
          <w:rFonts w:ascii="Nunito" w:hAnsi="Nunito"/>
          <w:b/>
          <w:bCs/>
        </w:rPr>
        <w:tab/>
      </w:r>
      <w:r w:rsidR="00C60C68">
        <w:rPr>
          <w:rFonts w:ascii="Nunito" w:hAnsi="Nunito"/>
        </w:rPr>
        <w:t>Rev. Jessica Moore</w:t>
      </w:r>
    </w:p>
    <w:p w14:paraId="7A653F99" w14:textId="4BA09CC8" w:rsidR="00DB5842" w:rsidRPr="008D3C87" w:rsidRDefault="00DB5842">
      <w:pPr>
        <w:rPr>
          <w:rFonts w:ascii="Nunito" w:hAnsi="Nunito"/>
        </w:rPr>
      </w:pPr>
      <w:r w:rsidRPr="008D3C87">
        <w:rPr>
          <w:rFonts w:ascii="Nunito" w:hAnsi="Nunito"/>
        </w:rPr>
        <w:t>Epiphany: revelation of God specifically to the Gentiles (non-Jews)</w:t>
      </w:r>
      <w:r w:rsidR="00927763">
        <w:rPr>
          <w:rFonts w:ascii="Nunito" w:hAnsi="Nunito"/>
        </w:rPr>
        <w:t>,</w:t>
      </w:r>
      <w:r w:rsidRPr="008D3C87">
        <w:rPr>
          <w:rFonts w:ascii="Nunito" w:hAnsi="Nunito"/>
        </w:rPr>
        <w:t xml:space="preserve"> as personified by the Magi</w:t>
      </w:r>
      <w:r w:rsidR="00E23AFB" w:rsidRPr="008D3C87">
        <w:rPr>
          <w:rFonts w:ascii="Nunito" w:hAnsi="Nunito"/>
        </w:rPr>
        <w:t xml:space="preserve"> in Matthew’s Gospel.</w:t>
      </w:r>
    </w:p>
    <w:p w14:paraId="001DB2C2" w14:textId="3AF106DA" w:rsidR="00DB5842" w:rsidRPr="008D3C87" w:rsidRDefault="00DB5842" w:rsidP="00E23AFB">
      <w:pPr>
        <w:ind w:firstLine="720"/>
        <w:rPr>
          <w:rFonts w:ascii="Nunito" w:hAnsi="Nunito"/>
        </w:rPr>
      </w:pPr>
      <w:r w:rsidRPr="008D3C87">
        <w:rPr>
          <w:rFonts w:ascii="Nunito" w:hAnsi="Nunito"/>
        </w:rPr>
        <w:t>The birth narrative in Matthew is unique</w:t>
      </w:r>
      <w:r w:rsidR="00E23AFB" w:rsidRPr="008D3C87">
        <w:rPr>
          <w:rFonts w:ascii="Nunito" w:hAnsi="Nunito"/>
        </w:rPr>
        <w:t xml:space="preserve">.  </w:t>
      </w:r>
      <w:r w:rsidRPr="008D3C87">
        <w:rPr>
          <w:rFonts w:ascii="Nunito" w:hAnsi="Nunito"/>
        </w:rPr>
        <w:t xml:space="preserve">Only Luke and Matthew </w:t>
      </w:r>
      <w:r w:rsidR="0051353F" w:rsidRPr="008D3C87">
        <w:rPr>
          <w:rFonts w:ascii="Nunito" w:hAnsi="Nunito"/>
        </w:rPr>
        <w:t xml:space="preserve">of the four gospels </w:t>
      </w:r>
      <w:r w:rsidRPr="008D3C87">
        <w:rPr>
          <w:rFonts w:ascii="Nunito" w:hAnsi="Nunito"/>
        </w:rPr>
        <w:t>have birth narratives</w:t>
      </w:r>
      <w:r w:rsidR="00927763">
        <w:rPr>
          <w:rFonts w:ascii="Nunito" w:hAnsi="Nunito"/>
        </w:rPr>
        <w:t>,</w:t>
      </w:r>
      <w:r w:rsidRPr="008D3C87">
        <w:rPr>
          <w:rFonts w:ascii="Nunito" w:hAnsi="Nunito"/>
        </w:rPr>
        <w:t xml:space="preserve"> and they are significantly different from each other</w:t>
      </w:r>
      <w:r w:rsidR="00E23AFB" w:rsidRPr="008D3C87">
        <w:rPr>
          <w:rFonts w:ascii="Nunito" w:hAnsi="Nunito"/>
        </w:rPr>
        <w:t>.</w:t>
      </w:r>
      <w:r w:rsidR="0029587F" w:rsidRPr="008D3C87">
        <w:rPr>
          <w:rFonts w:ascii="Nunito" w:hAnsi="Nunito"/>
        </w:rPr>
        <w:t xml:space="preserve">  Each birth narrative illustrates theological themes for its Gospel.   </w:t>
      </w:r>
    </w:p>
    <w:p w14:paraId="07FA7ABC" w14:textId="61150CB0" w:rsidR="00134D22" w:rsidRPr="008D3C87" w:rsidRDefault="00DB5842" w:rsidP="00E23AFB">
      <w:pPr>
        <w:ind w:firstLine="720"/>
        <w:rPr>
          <w:rFonts w:ascii="Nunito" w:hAnsi="Nunito"/>
        </w:rPr>
      </w:pPr>
      <w:r w:rsidRPr="008D3C87">
        <w:rPr>
          <w:rFonts w:ascii="Nunito" w:hAnsi="Nunito"/>
        </w:rPr>
        <w:t>In Luke</w:t>
      </w:r>
      <w:r w:rsidR="0029587F" w:rsidRPr="008D3C87">
        <w:rPr>
          <w:rFonts w:ascii="Nunito" w:hAnsi="Nunito"/>
        </w:rPr>
        <w:t>’s birth story</w:t>
      </w:r>
      <w:r w:rsidRPr="008D3C87">
        <w:rPr>
          <w:rFonts w:ascii="Nunito" w:hAnsi="Nunito"/>
        </w:rPr>
        <w:t xml:space="preserve"> we hear Mary sing, Mary and Joseph travel from Nazareth to Bethlehem for a census, the birth takes place in a stable the Christ Child laid in a manger (a feeding </w:t>
      </w:r>
      <w:r w:rsidR="00E23AFB" w:rsidRPr="008D3C87">
        <w:rPr>
          <w:rFonts w:ascii="Nunito" w:hAnsi="Nunito"/>
        </w:rPr>
        <w:t>trough</w:t>
      </w:r>
      <w:r w:rsidRPr="008D3C87">
        <w:rPr>
          <w:rFonts w:ascii="Nunito" w:hAnsi="Nunito"/>
        </w:rPr>
        <w:t>)</w:t>
      </w:r>
      <w:r w:rsidR="00E23AFB" w:rsidRPr="008D3C87">
        <w:rPr>
          <w:rFonts w:ascii="Nunito" w:hAnsi="Nunito"/>
        </w:rPr>
        <w:t xml:space="preserve">, </w:t>
      </w:r>
      <w:r w:rsidRPr="008D3C87">
        <w:rPr>
          <w:rFonts w:ascii="Nunito" w:hAnsi="Nunito"/>
        </w:rPr>
        <w:t xml:space="preserve">we see angels, </w:t>
      </w:r>
      <w:r w:rsidR="00E23AFB" w:rsidRPr="008D3C87">
        <w:rPr>
          <w:rFonts w:ascii="Nunito" w:hAnsi="Nunito"/>
        </w:rPr>
        <w:t xml:space="preserve">and </w:t>
      </w:r>
      <w:r w:rsidRPr="008D3C87">
        <w:rPr>
          <w:rFonts w:ascii="Nunito" w:hAnsi="Nunito"/>
        </w:rPr>
        <w:t>meet lowly shepherds- this is the stuff of Christmas pageants</w:t>
      </w:r>
      <w:r w:rsidR="00E23AFB" w:rsidRPr="008D3C87">
        <w:rPr>
          <w:rFonts w:ascii="Nunito" w:hAnsi="Nunito"/>
        </w:rPr>
        <w:t xml:space="preserve">.  </w:t>
      </w:r>
      <w:r w:rsidR="00927763">
        <w:rPr>
          <w:rFonts w:ascii="Nunito" w:hAnsi="Nunito"/>
        </w:rPr>
        <w:t xml:space="preserve">Jesus’ </w:t>
      </w:r>
      <w:r w:rsidR="00134D22" w:rsidRPr="008D3C87">
        <w:rPr>
          <w:rFonts w:ascii="Nunito" w:hAnsi="Nunito"/>
        </w:rPr>
        <w:t xml:space="preserve">birth takes place among the outcast and the lowly and the poor </w:t>
      </w:r>
      <w:r w:rsidR="0029587F" w:rsidRPr="008D3C87">
        <w:rPr>
          <w:rFonts w:ascii="Nunito" w:hAnsi="Nunito"/>
        </w:rPr>
        <w:t xml:space="preserve">Luke’s narrative highlights </w:t>
      </w:r>
      <w:r w:rsidR="00134D22" w:rsidRPr="008D3C87">
        <w:rPr>
          <w:rFonts w:ascii="Nunito" w:hAnsi="Nunito"/>
        </w:rPr>
        <w:t>the focal point of Jesus’ ministry</w:t>
      </w:r>
      <w:r w:rsidR="0029587F" w:rsidRPr="008D3C87">
        <w:rPr>
          <w:rFonts w:ascii="Nunito" w:hAnsi="Nunito"/>
        </w:rPr>
        <w:t xml:space="preserve"> to the poor and vulnerable.  </w:t>
      </w:r>
    </w:p>
    <w:p w14:paraId="7596C279" w14:textId="7A7BEF4B" w:rsidR="0029587F" w:rsidRPr="008D3C87" w:rsidRDefault="00DB5842" w:rsidP="0029587F">
      <w:pPr>
        <w:ind w:firstLine="720"/>
        <w:rPr>
          <w:rFonts w:ascii="Nunito" w:hAnsi="Nunito"/>
        </w:rPr>
      </w:pPr>
      <w:r w:rsidRPr="008D3C87">
        <w:rPr>
          <w:rFonts w:ascii="Nunito" w:hAnsi="Nunito"/>
        </w:rPr>
        <w:t xml:space="preserve">In Matthew the family is </w:t>
      </w:r>
      <w:r w:rsidR="0029587F" w:rsidRPr="008D3C87">
        <w:rPr>
          <w:rFonts w:ascii="Nunito" w:hAnsi="Nunito"/>
        </w:rPr>
        <w:t xml:space="preserve">residing </w:t>
      </w:r>
      <w:r w:rsidRPr="008D3C87">
        <w:rPr>
          <w:rFonts w:ascii="Nunito" w:hAnsi="Nunito"/>
        </w:rPr>
        <w:t>in Bethlehem</w:t>
      </w:r>
      <w:r w:rsidR="0029587F" w:rsidRPr="008D3C87">
        <w:rPr>
          <w:rFonts w:ascii="Nunito" w:hAnsi="Nunito"/>
        </w:rPr>
        <w:t>,</w:t>
      </w:r>
      <w:r w:rsidRPr="008D3C87">
        <w:rPr>
          <w:rFonts w:ascii="Nunito" w:hAnsi="Nunito"/>
        </w:rPr>
        <w:t xml:space="preserve"> we’re told that’s where Jesus was born</w:t>
      </w:r>
      <w:r w:rsidR="0029587F" w:rsidRPr="008D3C87">
        <w:rPr>
          <w:rFonts w:ascii="Nunito" w:hAnsi="Nunito"/>
        </w:rPr>
        <w:t xml:space="preserve"> there is </w:t>
      </w:r>
      <w:r w:rsidRPr="008D3C87">
        <w:rPr>
          <w:rFonts w:ascii="Nunito" w:hAnsi="Nunito"/>
        </w:rPr>
        <w:t>no mention of travel or stables</w:t>
      </w:r>
      <w:r w:rsidR="0029587F" w:rsidRPr="008D3C87">
        <w:rPr>
          <w:rFonts w:ascii="Nunito" w:hAnsi="Nunito"/>
        </w:rPr>
        <w:t xml:space="preserve">.  </w:t>
      </w:r>
      <w:r w:rsidR="00134D22" w:rsidRPr="008D3C87">
        <w:rPr>
          <w:rFonts w:ascii="Nunito" w:hAnsi="Nunito"/>
        </w:rPr>
        <w:t>Instead, we have divine communications through dreams and the movement of a star</w:t>
      </w:r>
      <w:r w:rsidR="0029587F" w:rsidRPr="008D3C87">
        <w:rPr>
          <w:rFonts w:ascii="Nunito" w:hAnsi="Nunito"/>
        </w:rPr>
        <w:t xml:space="preserve">.  </w:t>
      </w:r>
      <w:r w:rsidR="00134D22" w:rsidRPr="008D3C87">
        <w:rPr>
          <w:rFonts w:ascii="Nunito" w:hAnsi="Nunito"/>
        </w:rPr>
        <w:t xml:space="preserve">Matthew’s narrative </w:t>
      </w:r>
      <w:r w:rsidR="0029587F" w:rsidRPr="008D3C87">
        <w:rPr>
          <w:rFonts w:ascii="Nunito" w:hAnsi="Nunito"/>
        </w:rPr>
        <w:t xml:space="preserve">highlights the theological theme of </w:t>
      </w:r>
      <w:r w:rsidR="00134D22" w:rsidRPr="008D3C87">
        <w:rPr>
          <w:rFonts w:ascii="Nunito" w:hAnsi="Nunito"/>
        </w:rPr>
        <w:t>Jesus</w:t>
      </w:r>
      <w:r w:rsidR="0029587F" w:rsidRPr="008D3C87">
        <w:rPr>
          <w:rFonts w:ascii="Nunito" w:hAnsi="Nunito"/>
        </w:rPr>
        <w:t>’</w:t>
      </w:r>
      <w:r w:rsidR="00134D22" w:rsidRPr="008D3C87">
        <w:rPr>
          <w:rFonts w:ascii="Nunito" w:hAnsi="Nunito"/>
        </w:rPr>
        <w:t xml:space="preserve"> conflict with the powerful elite</w:t>
      </w:r>
      <w:r w:rsidR="00927763">
        <w:rPr>
          <w:rFonts w:ascii="Nunito" w:hAnsi="Nunito"/>
        </w:rPr>
        <w:t>;</w:t>
      </w:r>
      <w:r w:rsidR="00134D22" w:rsidRPr="008D3C87">
        <w:rPr>
          <w:rFonts w:ascii="Nunito" w:hAnsi="Nunito"/>
        </w:rPr>
        <w:t xml:space="preserve"> both political and religious</w:t>
      </w:r>
      <w:r w:rsidR="00927763">
        <w:rPr>
          <w:rFonts w:ascii="Nunito" w:hAnsi="Nunito"/>
        </w:rPr>
        <w:t xml:space="preserve">, </w:t>
      </w:r>
      <w:r w:rsidR="0029587F" w:rsidRPr="008D3C87">
        <w:rPr>
          <w:rFonts w:ascii="Nunito" w:hAnsi="Nunito"/>
        </w:rPr>
        <w:t xml:space="preserve">that </w:t>
      </w:r>
      <w:r w:rsidR="00134D22" w:rsidRPr="008D3C87">
        <w:rPr>
          <w:rFonts w:ascii="Nunito" w:hAnsi="Nunito"/>
        </w:rPr>
        <w:t xml:space="preserve">Jesus’ teaching, message and ministry </w:t>
      </w:r>
      <w:r w:rsidR="00927763">
        <w:rPr>
          <w:rFonts w:ascii="Nunito" w:hAnsi="Nunito"/>
        </w:rPr>
        <w:t>are</w:t>
      </w:r>
      <w:r w:rsidR="00134D22" w:rsidRPr="008D3C87">
        <w:rPr>
          <w:rFonts w:ascii="Nunito" w:hAnsi="Nunito"/>
        </w:rPr>
        <w:t xml:space="preserve"> for everyone – including Gentiles</w:t>
      </w:r>
      <w:r w:rsidR="0029587F" w:rsidRPr="008D3C87">
        <w:rPr>
          <w:rFonts w:ascii="Nunito" w:hAnsi="Nunito"/>
        </w:rPr>
        <w:t xml:space="preserve">.  </w:t>
      </w:r>
      <w:r w:rsidR="00240643" w:rsidRPr="008D3C87">
        <w:rPr>
          <w:rFonts w:ascii="Nunito" w:hAnsi="Nunito"/>
        </w:rPr>
        <w:t>Matthew doesn’t shy away from the cognitive dissonance that is created when love is born into the world and is met with horrific violence</w:t>
      </w:r>
      <w:r w:rsidR="0029587F" w:rsidRPr="008D3C87">
        <w:rPr>
          <w:rFonts w:ascii="Nunito" w:hAnsi="Nunito"/>
        </w:rPr>
        <w:t>.</w:t>
      </w:r>
    </w:p>
    <w:p w14:paraId="24FD694B" w14:textId="3E9A9A86" w:rsidR="0029587F" w:rsidRPr="008D3C87" w:rsidRDefault="0016071B" w:rsidP="0029587F">
      <w:pPr>
        <w:ind w:firstLine="720"/>
        <w:rPr>
          <w:rFonts w:ascii="Nunito" w:hAnsi="Nunito"/>
        </w:rPr>
      </w:pPr>
      <w:r w:rsidRPr="008D3C87">
        <w:rPr>
          <w:rFonts w:ascii="Nunito" w:hAnsi="Nunito"/>
        </w:rPr>
        <w:t>The Prince of Peace doesn’t do away with fear, violence, and horror</w:t>
      </w:r>
      <w:r w:rsidR="0029587F" w:rsidRPr="008D3C87">
        <w:rPr>
          <w:rFonts w:ascii="Nunito" w:hAnsi="Nunito"/>
        </w:rPr>
        <w:t xml:space="preserve">.  </w:t>
      </w:r>
      <w:r w:rsidRPr="008D3C87">
        <w:rPr>
          <w:rFonts w:ascii="Nunito" w:hAnsi="Nunito"/>
        </w:rPr>
        <w:t>Instead</w:t>
      </w:r>
      <w:r w:rsidR="0051353F" w:rsidRPr="008D3C87">
        <w:rPr>
          <w:rFonts w:ascii="Nunito" w:hAnsi="Nunito"/>
        </w:rPr>
        <w:t>,</w:t>
      </w:r>
      <w:r w:rsidRPr="008D3C87">
        <w:rPr>
          <w:rFonts w:ascii="Nunito" w:hAnsi="Nunito"/>
        </w:rPr>
        <w:t xml:space="preserve"> we are shown an alterna</w:t>
      </w:r>
      <w:r w:rsidR="00927763">
        <w:rPr>
          <w:rFonts w:ascii="Nunito" w:hAnsi="Nunito"/>
        </w:rPr>
        <w:t>tive to</w:t>
      </w:r>
      <w:r w:rsidR="0029587F" w:rsidRPr="008D3C87">
        <w:rPr>
          <w:rFonts w:ascii="Nunito" w:hAnsi="Nunito"/>
        </w:rPr>
        <w:t xml:space="preserve"> the path of fear and violence.  </w:t>
      </w:r>
      <w:r w:rsidRPr="008D3C87">
        <w:rPr>
          <w:rFonts w:ascii="Nunito" w:hAnsi="Nunito"/>
        </w:rPr>
        <w:t>We see the two paths at play in today’s scripture</w:t>
      </w:r>
      <w:r w:rsidR="0029587F" w:rsidRPr="008D3C87">
        <w:rPr>
          <w:rFonts w:ascii="Nunito" w:hAnsi="Nunito"/>
        </w:rPr>
        <w:t xml:space="preserve">.  </w:t>
      </w:r>
      <w:r w:rsidR="003C5F65" w:rsidRPr="008D3C87">
        <w:rPr>
          <w:rFonts w:ascii="Nunito" w:hAnsi="Nunito"/>
        </w:rPr>
        <w:t>One is t</w:t>
      </w:r>
      <w:r w:rsidR="00D06879" w:rsidRPr="008D3C87">
        <w:rPr>
          <w:rFonts w:ascii="Nunito" w:hAnsi="Nunito"/>
        </w:rPr>
        <w:t xml:space="preserve">he narrow path of what our 12 step siblings might call </w:t>
      </w:r>
      <w:r w:rsidR="00927763">
        <w:rPr>
          <w:rFonts w:ascii="Nunito" w:hAnsi="Nunito"/>
        </w:rPr>
        <w:t>“</w:t>
      </w:r>
      <w:r w:rsidR="00D06879" w:rsidRPr="008D3C87">
        <w:rPr>
          <w:rFonts w:ascii="Nunito" w:hAnsi="Nunito"/>
        </w:rPr>
        <w:t>self will run riot</w:t>
      </w:r>
      <w:r w:rsidR="00927763">
        <w:rPr>
          <w:rFonts w:ascii="Nunito" w:hAnsi="Nunito"/>
        </w:rPr>
        <w:t>”</w:t>
      </w:r>
      <w:r w:rsidR="0029587F" w:rsidRPr="008D3C87">
        <w:rPr>
          <w:rFonts w:ascii="Nunito" w:hAnsi="Nunito"/>
        </w:rPr>
        <w:t xml:space="preserve">.  </w:t>
      </w:r>
      <w:r w:rsidR="003C5F65" w:rsidRPr="008D3C87">
        <w:rPr>
          <w:rFonts w:ascii="Nunito" w:hAnsi="Nunito"/>
        </w:rPr>
        <w:t>The second is</w:t>
      </w:r>
      <w:r w:rsidR="00D06879" w:rsidRPr="008D3C87">
        <w:rPr>
          <w:rFonts w:ascii="Nunito" w:hAnsi="Nunito"/>
        </w:rPr>
        <w:t xml:space="preserve"> the path of curiosity, openness, and love</w:t>
      </w:r>
      <w:r w:rsidR="0029587F" w:rsidRPr="008D3C87">
        <w:rPr>
          <w:rFonts w:ascii="Nunito" w:hAnsi="Nunito"/>
        </w:rPr>
        <w:t>.</w:t>
      </w:r>
      <w:r w:rsidR="00D06879" w:rsidRPr="008D3C87">
        <w:rPr>
          <w:rFonts w:ascii="Nunito" w:hAnsi="Nunito"/>
        </w:rPr>
        <w:t xml:space="preserve"> </w:t>
      </w:r>
    </w:p>
    <w:p w14:paraId="3EF45871" w14:textId="21AC4A54" w:rsidR="00D7482C" w:rsidRPr="008D3C87" w:rsidRDefault="00D06879" w:rsidP="0029587F">
      <w:pPr>
        <w:ind w:firstLine="720"/>
        <w:rPr>
          <w:rFonts w:ascii="Nunito" w:hAnsi="Nunito"/>
        </w:rPr>
      </w:pPr>
      <w:r w:rsidRPr="008D3C87">
        <w:rPr>
          <w:rFonts w:ascii="Nunito" w:hAnsi="Nunito"/>
        </w:rPr>
        <w:t>Herod was a brutal ruler</w:t>
      </w:r>
      <w:r w:rsidR="0029587F" w:rsidRPr="008D3C87">
        <w:rPr>
          <w:rFonts w:ascii="Nunito" w:hAnsi="Nunito"/>
        </w:rPr>
        <w:t>;</w:t>
      </w:r>
      <w:r w:rsidRPr="008D3C87">
        <w:rPr>
          <w:rFonts w:ascii="Nunito" w:hAnsi="Nunito"/>
        </w:rPr>
        <w:t xml:space="preserve"> he came to power by conquering his own people</w:t>
      </w:r>
      <w:r w:rsidR="0029587F" w:rsidRPr="008D3C87">
        <w:rPr>
          <w:rFonts w:ascii="Nunito" w:hAnsi="Nunito"/>
        </w:rPr>
        <w:t>.  R</w:t>
      </w:r>
      <w:r w:rsidRPr="008D3C87">
        <w:rPr>
          <w:rFonts w:ascii="Nunito" w:hAnsi="Nunito"/>
        </w:rPr>
        <w:t>egarding the killing of the children two and under in and around Bethlehem</w:t>
      </w:r>
      <w:r w:rsidR="00927763">
        <w:rPr>
          <w:rFonts w:ascii="Nunito" w:hAnsi="Nunito"/>
        </w:rPr>
        <w:t xml:space="preserve">, </w:t>
      </w:r>
      <w:r w:rsidRPr="008D3C87">
        <w:rPr>
          <w:rFonts w:ascii="Nunito" w:hAnsi="Nunito"/>
        </w:rPr>
        <w:t xml:space="preserve">known </w:t>
      </w:r>
      <w:r w:rsidRPr="008D3C87">
        <w:rPr>
          <w:rFonts w:ascii="Nunito" w:hAnsi="Nunito"/>
        </w:rPr>
        <w:lastRenderedPageBreak/>
        <w:t xml:space="preserve">as the </w:t>
      </w:r>
      <w:r w:rsidR="0029587F" w:rsidRPr="008D3C87">
        <w:rPr>
          <w:rFonts w:ascii="Nunito" w:hAnsi="Nunito"/>
        </w:rPr>
        <w:t>S</w:t>
      </w:r>
      <w:r w:rsidRPr="008D3C87">
        <w:rPr>
          <w:rFonts w:ascii="Nunito" w:hAnsi="Nunito"/>
        </w:rPr>
        <w:t xml:space="preserve">laughter of the </w:t>
      </w:r>
      <w:r w:rsidR="0029587F" w:rsidRPr="008D3C87">
        <w:rPr>
          <w:rFonts w:ascii="Nunito" w:hAnsi="Nunito"/>
        </w:rPr>
        <w:t>I</w:t>
      </w:r>
      <w:r w:rsidRPr="008D3C87">
        <w:rPr>
          <w:rFonts w:ascii="Nunito" w:hAnsi="Nunito"/>
        </w:rPr>
        <w:t>nnocents</w:t>
      </w:r>
      <w:r w:rsidR="00927763">
        <w:rPr>
          <w:rFonts w:ascii="Nunito" w:hAnsi="Nunito"/>
        </w:rPr>
        <w:t>,</w:t>
      </w:r>
      <w:r w:rsidRPr="008D3C87">
        <w:rPr>
          <w:rFonts w:ascii="Nunito" w:hAnsi="Nunito"/>
        </w:rPr>
        <w:t xml:space="preserve"> </w:t>
      </w:r>
      <w:r w:rsidR="0029587F" w:rsidRPr="008D3C87">
        <w:rPr>
          <w:rFonts w:ascii="Nunito" w:hAnsi="Nunito"/>
        </w:rPr>
        <w:t>Matthew scholar</w:t>
      </w:r>
      <w:r w:rsidR="0029587F" w:rsidRPr="008D3C87">
        <w:rPr>
          <w:rFonts w:ascii="Nunito" w:hAnsi="Nunito"/>
        </w:rPr>
        <w:t xml:space="preserve"> </w:t>
      </w:r>
      <w:r w:rsidR="0029587F" w:rsidRPr="008D3C87">
        <w:rPr>
          <w:rFonts w:ascii="Nunito" w:hAnsi="Nunito"/>
        </w:rPr>
        <w:t>Eugene Boring</w:t>
      </w:r>
      <w:r w:rsidR="0029587F" w:rsidRPr="008D3C87">
        <w:rPr>
          <w:rFonts w:ascii="Nunito" w:hAnsi="Nunito"/>
        </w:rPr>
        <w:t xml:space="preserve"> </w:t>
      </w:r>
      <w:r w:rsidRPr="008D3C87">
        <w:rPr>
          <w:rFonts w:ascii="Nunito" w:hAnsi="Nunito"/>
        </w:rPr>
        <w:t xml:space="preserve">writes: </w:t>
      </w:r>
      <w:r w:rsidR="0029587F" w:rsidRPr="008D3C87">
        <w:rPr>
          <w:rFonts w:ascii="Nunito" w:hAnsi="Nunito"/>
        </w:rPr>
        <w:t>“</w:t>
      </w:r>
      <w:r w:rsidRPr="008D3C87">
        <w:rPr>
          <w:rFonts w:ascii="Nunito" w:hAnsi="Nunito"/>
        </w:rPr>
        <w:t>There is no record of such an act among the detailed records of Herod’s numerous at</w:t>
      </w:r>
      <w:r w:rsidR="00D7482C" w:rsidRPr="008D3C87">
        <w:rPr>
          <w:rFonts w:ascii="Nunito" w:hAnsi="Nunito"/>
        </w:rPr>
        <w:t>rocities</w:t>
      </w:r>
      <w:r w:rsidR="0029587F" w:rsidRPr="008D3C87">
        <w:rPr>
          <w:rFonts w:ascii="Nunito" w:hAnsi="Nunito"/>
        </w:rPr>
        <w:t xml:space="preserve">. . . </w:t>
      </w:r>
      <w:r w:rsidR="00D7482C" w:rsidRPr="008D3C87">
        <w:rPr>
          <w:rFonts w:ascii="Nunito" w:hAnsi="Nunito"/>
        </w:rPr>
        <w:t>if it had occurred it would have hardly been considered a major event of his reign</w:t>
      </w:r>
      <w:r w:rsidR="0029587F" w:rsidRPr="008D3C87">
        <w:rPr>
          <w:rFonts w:ascii="Nunito" w:hAnsi="Nunito"/>
        </w:rPr>
        <w:t>.</w:t>
      </w:r>
      <w:r w:rsidR="00D7482C" w:rsidRPr="008D3C87">
        <w:rPr>
          <w:rFonts w:ascii="Nunito" w:hAnsi="Nunito"/>
        </w:rPr>
        <w:t>”</w:t>
      </w:r>
      <w:r w:rsidR="0029587F" w:rsidRPr="008D3C87">
        <w:rPr>
          <w:rFonts w:ascii="Nunito" w:hAnsi="Nunito"/>
        </w:rPr>
        <w:t xml:space="preserve">  </w:t>
      </w:r>
      <w:r w:rsidR="00D7482C" w:rsidRPr="008D3C87">
        <w:rPr>
          <w:rFonts w:ascii="Nunito" w:hAnsi="Nunito"/>
        </w:rPr>
        <w:t xml:space="preserve">That really points to horrific </w:t>
      </w:r>
      <w:r w:rsidR="00411E2F" w:rsidRPr="008D3C87">
        <w:rPr>
          <w:rFonts w:ascii="Nunito" w:hAnsi="Nunito"/>
        </w:rPr>
        <w:t xml:space="preserve">level of </w:t>
      </w:r>
      <w:r w:rsidR="00D7482C" w:rsidRPr="008D3C87">
        <w:rPr>
          <w:rFonts w:ascii="Nunito" w:hAnsi="Nunito"/>
        </w:rPr>
        <w:t>violence</w:t>
      </w:r>
      <w:r w:rsidR="00411E2F" w:rsidRPr="008D3C87">
        <w:rPr>
          <w:rFonts w:ascii="Nunito" w:hAnsi="Nunito"/>
        </w:rPr>
        <w:t xml:space="preserve"> Herod</w:t>
      </w:r>
      <w:r w:rsidR="00D7482C" w:rsidRPr="008D3C87">
        <w:rPr>
          <w:rFonts w:ascii="Nunito" w:hAnsi="Nunito"/>
        </w:rPr>
        <w:t xml:space="preserve"> used to maintain power and control.</w:t>
      </w:r>
    </w:p>
    <w:p w14:paraId="39E4E5D2" w14:textId="65658F64" w:rsidR="00D7482C" w:rsidRPr="008D3C87" w:rsidRDefault="00D7482C">
      <w:pPr>
        <w:rPr>
          <w:rFonts w:ascii="Nunito" w:hAnsi="Nunito"/>
        </w:rPr>
      </w:pPr>
      <w:r w:rsidRPr="008D3C87">
        <w:rPr>
          <w:rFonts w:ascii="Nunito" w:hAnsi="Nunito"/>
        </w:rPr>
        <w:t xml:space="preserve">Herod </w:t>
      </w:r>
      <w:r w:rsidR="00411E2F" w:rsidRPr="008D3C87">
        <w:rPr>
          <w:rFonts w:ascii="Nunito" w:hAnsi="Nunito"/>
        </w:rPr>
        <w:t>i</w:t>
      </w:r>
      <w:r w:rsidRPr="008D3C87">
        <w:rPr>
          <w:rFonts w:ascii="Nunito" w:hAnsi="Nunito"/>
        </w:rPr>
        <w:t>s kind of an island</w:t>
      </w:r>
      <w:r w:rsidR="00E442AE" w:rsidRPr="008D3C87">
        <w:rPr>
          <w:rFonts w:ascii="Nunito" w:hAnsi="Nunito"/>
        </w:rPr>
        <w:t xml:space="preserve">.  For Herod, as for all of us, the path of </w:t>
      </w:r>
      <w:r w:rsidR="003C5F65" w:rsidRPr="008D3C87">
        <w:rPr>
          <w:rFonts w:ascii="Nunito" w:hAnsi="Nunito"/>
        </w:rPr>
        <w:t>“self-will run riot” is</w:t>
      </w:r>
      <w:r w:rsidRPr="008D3C87">
        <w:rPr>
          <w:rFonts w:ascii="Nunito" w:hAnsi="Nunito"/>
        </w:rPr>
        <w:t xml:space="preserve"> </w:t>
      </w:r>
      <w:r w:rsidR="00122128" w:rsidRPr="008D3C87">
        <w:rPr>
          <w:rFonts w:ascii="Nunito" w:hAnsi="Nunito"/>
        </w:rPr>
        <w:t xml:space="preserve">rigid, </w:t>
      </w:r>
      <w:r w:rsidRPr="008D3C87">
        <w:rPr>
          <w:rFonts w:ascii="Nunito" w:hAnsi="Nunito"/>
        </w:rPr>
        <w:t xml:space="preserve">narrow, grasping – he worked hard to get where he </w:t>
      </w:r>
      <w:r w:rsidR="00411E2F" w:rsidRPr="008D3C87">
        <w:rPr>
          <w:rFonts w:ascii="Nunito" w:hAnsi="Nunito"/>
        </w:rPr>
        <w:t>i</w:t>
      </w:r>
      <w:r w:rsidRPr="008D3C87">
        <w:rPr>
          <w:rFonts w:ascii="Nunito" w:hAnsi="Nunito"/>
        </w:rPr>
        <w:t>s and he</w:t>
      </w:r>
      <w:r w:rsidR="00411E2F" w:rsidRPr="008D3C87">
        <w:rPr>
          <w:rFonts w:ascii="Nunito" w:hAnsi="Nunito"/>
        </w:rPr>
        <w:t>’</w:t>
      </w:r>
      <w:r w:rsidRPr="008D3C87">
        <w:rPr>
          <w:rFonts w:ascii="Nunito" w:hAnsi="Nunito"/>
        </w:rPr>
        <w:t>s completely focused on staying there</w:t>
      </w:r>
      <w:r w:rsidR="00E442AE" w:rsidRPr="008D3C87">
        <w:rPr>
          <w:rFonts w:ascii="Nunito" w:hAnsi="Nunito"/>
        </w:rPr>
        <w:t xml:space="preserve">.  </w:t>
      </w:r>
      <w:r w:rsidRPr="008D3C87">
        <w:rPr>
          <w:rFonts w:ascii="Nunito" w:hAnsi="Nunito"/>
        </w:rPr>
        <w:t>He bullies, manipulates, threatens, and punishes in order to maintain his illusion of control</w:t>
      </w:r>
      <w:r w:rsidR="00E442AE" w:rsidRPr="008D3C87">
        <w:rPr>
          <w:rFonts w:ascii="Nunito" w:hAnsi="Nunito"/>
        </w:rPr>
        <w:t>.</w:t>
      </w:r>
    </w:p>
    <w:p w14:paraId="59FD537E" w14:textId="5E9498E7" w:rsidR="00E442AE" w:rsidRPr="008D3C87" w:rsidRDefault="00E442AE" w:rsidP="00E442AE">
      <w:pPr>
        <w:ind w:firstLine="720"/>
        <w:rPr>
          <w:rFonts w:ascii="Nunito" w:hAnsi="Nunito"/>
        </w:rPr>
      </w:pPr>
      <w:r w:rsidRPr="008D3C87">
        <w:rPr>
          <w:rFonts w:ascii="Nunito" w:hAnsi="Nunito"/>
        </w:rPr>
        <w:t>It</w:t>
      </w:r>
      <w:r w:rsidR="00411E2F" w:rsidRPr="008D3C87">
        <w:rPr>
          <w:rFonts w:ascii="Nunito" w:hAnsi="Nunito"/>
        </w:rPr>
        <w:t xml:space="preserve"> seems </w:t>
      </w:r>
      <w:r w:rsidR="00D7482C" w:rsidRPr="008D3C87">
        <w:rPr>
          <w:rFonts w:ascii="Nunito" w:hAnsi="Nunito"/>
        </w:rPr>
        <w:t xml:space="preserve">the Chief Priests and Scribes (Sadducees and Pharisees) also want to keep their positions of power and control. </w:t>
      </w:r>
      <w:r w:rsidR="003C5F65" w:rsidRPr="008D3C87">
        <w:rPr>
          <w:rFonts w:ascii="Nunito" w:hAnsi="Nunito"/>
        </w:rPr>
        <w:t>When the</w:t>
      </w:r>
      <w:r w:rsidR="00D7482C" w:rsidRPr="008D3C87">
        <w:rPr>
          <w:rFonts w:ascii="Nunito" w:hAnsi="Nunito"/>
        </w:rPr>
        <w:t xml:space="preserve"> Magi come on the scene, asking where the King of the Jews is</w:t>
      </w:r>
      <w:r w:rsidRPr="008D3C87">
        <w:rPr>
          <w:rFonts w:ascii="Nunito" w:hAnsi="Nunito"/>
        </w:rPr>
        <w:t>,</w:t>
      </w:r>
      <w:r w:rsidR="00D7482C" w:rsidRPr="008D3C87">
        <w:rPr>
          <w:rFonts w:ascii="Nunito" w:hAnsi="Nunito"/>
        </w:rPr>
        <w:t xml:space="preserve"> </w:t>
      </w:r>
      <w:r w:rsidR="003C5F65" w:rsidRPr="008D3C87">
        <w:rPr>
          <w:rFonts w:ascii="Nunito" w:hAnsi="Nunito"/>
        </w:rPr>
        <w:t xml:space="preserve">explaining that </w:t>
      </w:r>
      <w:r w:rsidR="00D7482C" w:rsidRPr="008D3C87">
        <w:rPr>
          <w:rFonts w:ascii="Nunito" w:hAnsi="Nunito"/>
        </w:rPr>
        <w:t xml:space="preserve">they’ve been following </w:t>
      </w:r>
      <w:r w:rsidRPr="008D3C87">
        <w:rPr>
          <w:rFonts w:ascii="Nunito" w:hAnsi="Nunito"/>
        </w:rPr>
        <w:t>a special</w:t>
      </w:r>
      <w:r w:rsidR="00D7482C" w:rsidRPr="008D3C87">
        <w:rPr>
          <w:rFonts w:ascii="Nunito" w:hAnsi="Nunito"/>
        </w:rPr>
        <w:t xml:space="preserve"> star</w:t>
      </w:r>
      <w:r w:rsidR="00927763">
        <w:rPr>
          <w:rFonts w:ascii="Nunito" w:hAnsi="Nunito"/>
        </w:rPr>
        <w:t>,</w:t>
      </w:r>
      <w:r w:rsidRPr="008D3C87">
        <w:rPr>
          <w:rFonts w:ascii="Nunito" w:hAnsi="Nunito"/>
        </w:rPr>
        <w:t xml:space="preserve"> </w:t>
      </w:r>
      <w:r w:rsidR="00927763">
        <w:rPr>
          <w:rFonts w:ascii="Nunito" w:hAnsi="Nunito"/>
        </w:rPr>
        <w:t>t</w:t>
      </w:r>
      <w:r w:rsidR="00D7482C" w:rsidRPr="008D3C87">
        <w:rPr>
          <w:rFonts w:ascii="Nunito" w:hAnsi="Nunito"/>
        </w:rPr>
        <w:t>he religious elite know what the</w:t>
      </w:r>
      <w:r w:rsidR="00927763">
        <w:rPr>
          <w:rFonts w:ascii="Nunito" w:hAnsi="Nunito"/>
        </w:rPr>
        <w:t>y</w:t>
      </w:r>
      <w:r w:rsidR="00D7482C" w:rsidRPr="008D3C87">
        <w:rPr>
          <w:rFonts w:ascii="Nunito" w:hAnsi="Nunito"/>
        </w:rPr>
        <w:t xml:space="preserve"> are talking about</w:t>
      </w:r>
      <w:r w:rsidR="00927763">
        <w:rPr>
          <w:rFonts w:ascii="Nunito" w:hAnsi="Nunito"/>
        </w:rPr>
        <w:t>;</w:t>
      </w:r>
      <w:r w:rsidR="00F22205" w:rsidRPr="008D3C87">
        <w:rPr>
          <w:rFonts w:ascii="Nunito" w:hAnsi="Nunito"/>
        </w:rPr>
        <w:t xml:space="preserve"> they quote scripture about it</w:t>
      </w:r>
      <w:r w:rsidR="00411E2F" w:rsidRPr="008D3C87">
        <w:rPr>
          <w:rFonts w:ascii="Nunito" w:hAnsi="Nunito"/>
        </w:rPr>
        <w:t xml:space="preserve"> and explain it to Herod</w:t>
      </w:r>
      <w:r w:rsidRPr="008D3C87">
        <w:rPr>
          <w:rFonts w:ascii="Nunito" w:hAnsi="Nunito"/>
        </w:rPr>
        <w:t xml:space="preserve">.  However, </w:t>
      </w:r>
      <w:r w:rsidR="00F22205" w:rsidRPr="008D3C87">
        <w:rPr>
          <w:rFonts w:ascii="Nunito" w:hAnsi="Nunito"/>
        </w:rPr>
        <w:t xml:space="preserve">they don’t rush off to look for the child </w:t>
      </w:r>
      <w:r w:rsidR="00411E2F" w:rsidRPr="008D3C87">
        <w:rPr>
          <w:rFonts w:ascii="Nunito" w:hAnsi="Nunito"/>
        </w:rPr>
        <w:t>–</w:t>
      </w:r>
      <w:r w:rsidR="00F22205" w:rsidRPr="008D3C87">
        <w:rPr>
          <w:rFonts w:ascii="Nunito" w:hAnsi="Nunito"/>
        </w:rPr>
        <w:t xml:space="preserve"> </w:t>
      </w:r>
      <w:r w:rsidR="00411E2F" w:rsidRPr="008D3C87">
        <w:rPr>
          <w:rFonts w:ascii="Nunito" w:hAnsi="Nunito"/>
        </w:rPr>
        <w:t>they seem indifferent</w:t>
      </w:r>
      <w:r w:rsidRPr="008D3C87">
        <w:rPr>
          <w:rFonts w:ascii="Nunito" w:hAnsi="Nunito"/>
        </w:rPr>
        <w:t>. Is it because they</w:t>
      </w:r>
      <w:r w:rsidR="00411E2F" w:rsidRPr="008D3C87">
        <w:rPr>
          <w:rFonts w:ascii="Nunito" w:hAnsi="Nunito"/>
        </w:rPr>
        <w:t xml:space="preserve"> are cowed by Herod and don’t want to get on the wrong side of him</w:t>
      </w:r>
      <w:r w:rsidR="00927763">
        <w:rPr>
          <w:rFonts w:ascii="Nunito" w:hAnsi="Nunito"/>
        </w:rPr>
        <w:t>,</w:t>
      </w:r>
      <w:r w:rsidRPr="008D3C87">
        <w:rPr>
          <w:rFonts w:ascii="Nunito" w:hAnsi="Nunito"/>
        </w:rPr>
        <w:t xml:space="preserve"> or is it because</w:t>
      </w:r>
      <w:r w:rsidR="00411E2F" w:rsidRPr="008D3C87">
        <w:rPr>
          <w:rFonts w:ascii="Nunito" w:hAnsi="Nunito"/>
        </w:rPr>
        <w:t xml:space="preserve"> they</w:t>
      </w:r>
      <w:r w:rsidRPr="008D3C87">
        <w:rPr>
          <w:rFonts w:ascii="Nunito" w:hAnsi="Nunito"/>
        </w:rPr>
        <w:t xml:space="preserve"> are</w:t>
      </w:r>
      <w:r w:rsidR="00411E2F" w:rsidRPr="008D3C87">
        <w:rPr>
          <w:rFonts w:ascii="Nunito" w:hAnsi="Nunito"/>
        </w:rPr>
        <w:t xml:space="preserve"> also fearful of losing their positions of power</w:t>
      </w:r>
      <w:r w:rsidRPr="008D3C87">
        <w:rPr>
          <w:rFonts w:ascii="Nunito" w:hAnsi="Nunito"/>
        </w:rPr>
        <w:t xml:space="preserve">.  After all, </w:t>
      </w:r>
      <w:r w:rsidR="00411E2F" w:rsidRPr="008D3C87">
        <w:rPr>
          <w:rFonts w:ascii="Nunito" w:hAnsi="Nunito"/>
        </w:rPr>
        <w:t xml:space="preserve">they control access to the holy </w:t>
      </w:r>
      <w:r w:rsidRPr="008D3C87">
        <w:rPr>
          <w:rFonts w:ascii="Nunito" w:hAnsi="Nunito"/>
        </w:rPr>
        <w:t xml:space="preserve">(through ritual, and their knowledge of the </w:t>
      </w:r>
      <w:r w:rsidR="00411E2F" w:rsidRPr="008D3C87">
        <w:rPr>
          <w:rFonts w:ascii="Nunito" w:hAnsi="Nunito"/>
        </w:rPr>
        <w:t>law and teachings</w:t>
      </w:r>
      <w:r w:rsidRPr="008D3C87">
        <w:rPr>
          <w:rFonts w:ascii="Nunito" w:hAnsi="Nunito"/>
        </w:rPr>
        <w:t>) perhaps</w:t>
      </w:r>
      <w:r w:rsidR="00411E2F" w:rsidRPr="008D3C87">
        <w:rPr>
          <w:rFonts w:ascii="Nunito" w:hAnsi="Nunito"/>
        </w:rPr>
        <w:t xml:space="preserve"> they don’t want their authority challenged</w:t>
      </w:r>
      <w:r w:rsidRPr="008D3C87">
        <w:rPr>
          <w:rFonts w:ascii="Nunito" w:hAnsi="Nunito"/>
        </w:rPr>
        <w:t xml:space="preserve">.  </w:t>
      </w:r>
      <w:r w:rsidR="00411E2F" w:rsidRPr="008D3C87">
        <w:rPr>
          <w:rFonts w:ascii="Nunito" w:hAnsi="Nunito"/>
        </w:rPr>
        <w:t xml:space="preserve"> </w:t>
      </w:r>
    </w:p>
    <w:p w14:paraId="2BC44D04" w14:textId="5469ABCD" w:rsidR="00E442AE" w:rsidRPr="008D3C87" w:rsidRDefault="00411E2F" w:rsidP="00E442AE">
      <w:pPr>
        <w:ind w:firstLine="720"/>
        <w:rPr>
          <w:rFonts w:ascii="Nunito" w:hAnsi="Nunito"/>
        </w:rPr>
      </w:pPr>
      <w:r w:rsidRPr="008D3C87">
        <w:rPr>
          <w:rFonts w:ascii="Nunito" w:hAnsi="Nunito"/>
        </w:rPr>
        <w:t xml:space="preserve">This is the worldly path of </w:t>
      </w:r>
      <w:r w:rsidR="00D7482C" w:rsidRPr="008D3C87">
        <w:rPr>
          <w:rFonts w:ascii="Nunito" w:hAnsi="Nunito"/>
        </w:rPr>
        <w:t>self-will</w:t>
      </w:r>
      <w:r w:rsidRPr="008D3C87">
        <w:rPr>
          <w:rFonts w:ascii="Nunito" w:hAnsi="Nunito"/>
        </w:rPr>
        <w:t>; it</w:t>
      </w:r>
      <w:r w:rsidR="00D7482C" w:rsidRPr="008D3C87">
        <w:rPr>
          <w:rFonts w:ascii="Nunito" w:hAnsi="Nunito"/>
        </w:rPr>
        <w:t xml:space="preserve"> is the path of fear and greed</w:t>
      </w:r>
      <w:r w:rsidR="00927763">
        <w:rPr>
          <w:rFonts w:ascii="Nunito" w:hAnsi="Nunito"/>
        </w:rPr>
        <w:t>,</w:t>
      </w:r>
      <w:r w:rsidR="00FA01FD" w:rsidRPr="008D3C87">
        <w:rPr>
          <w:rFonts w:ascii="Nunito" w:hAnsi="Nunito"/>
        </w:rPr>
        <w:t xml:space="preserve"> </w:t>
      </w:r>
      <w:r w:rsidR="003C5F65" w:rsidRPr="008D3C87">
        <w:rPr>
          <w:rFonts w:ascii="Nunito" w:hAnsi="Nunito"/>
        </w:rPr>
        <w:t xml:space="preserve">the path where no one can be trusted except </w:t>
      </w:r>
      <w:r w:rsidR="00E442AE" w:rsidRPr="008D3C87">
        <w:rPr>
          <w:rFonts w:ascii="Nunito" w:hAnsi="Nunito"/>
        </w:rPr>
        <w:t>one</w:t>
      </w:r>
      <w:r w:rsidR="003C5F65" w:rsidRPr="008D3C87">
        <w:rPr>
          <w:rFonts w:ascii="Nunito" w:hAnsi="Nunito"/>
        </w:rPr>
        <w:t xml:space="preserve">self- </w:t>
      </w:r>
      <w:r w:rsidR="00E442AE" w:rsidRPr="008D3C87">
        <w:rPr>
          <w:rFonts w:ascii="Nunito" w:hAnsi="Nunito"/>
        </w:rPr>
        <w:t>such</w:t>
      </w:r>
      <w:r w:rsidR="003C5F65" w:rsidRPr="008D3C87">
        <w:rPr>
          <w:rFonts w:ascii="Nunito" w:hAnsi="Nunito"/>
        </w:rPr>
        <w:t xml:space="preserve"> a lonely place</w:t>
      </w:r>
      <w:r w:rsidR="00E442AE" w:rsidRPr="008D3C87">
        <w:rPr>
          <w:rFonts w:ascii="Nunito" w:hAnsi="Nunito"/>
        </w:rPr>
        <w:t>.</w:t>
      </w:r>
    </w:p>
    <w:p w14:paraId="2D48405B" w14:textId="2DBCFF07" w:rsidR="00E442AE" w:rsidRPr="008D3C87" w:rsidRDefault="00411E2F" w:rsidP="00E442AE">
      <w:pPr>
        <w:ind w:firstLine="720"/>
        <w:rPr>
          <w:rFonts w:ascii="Nunito" w:hAnsi="Nunito"/>
        </w:rPr>
      </w:pPr>
      <w:r w:rsidRPr="008D3C87">
        <w:rPr>
          <w:rFonts w:ascii="Nunito" w:hAnsi="Nunito"/>
        </w:rPr>
        <w:t>The alternative path is shown to us through the lens of the Magi</w:t>
      </w:r>
      <w:r w:rsidR="00E442AE" w:rsidRPr="008D3C87">
        <w:rPr>
          <w:rFonts w:ascii="Nunito" w:hAnsi="Nunito"/>
        </w:rPr>
        <w:t>.  It’s t</w:t>
      </w:r>
      <w:r w:rsidRPr="008D3C87">
        <w:rPr>
          <w:rFonts w:ascii="Nunito" w:hAnsi="Nunito"/>
        </w:rPr>
        <w:t>he path of openness, curiosity, love</w:t>
      </w:r>
      <w:r w:rsidR="00927763">
        <w:rPr>
          <w:rFonts w:ascii="Nunito" w:hAnsi="Nunito"/>
        </w:rPr>
        <w:t>,</w:t>
      </w:r>
      <w:r w:rsidR="00122128" w:rsidRPr="008D3C87">
        <w:rPr>
          <w:rFonts w:ascii="Nunito" w:hAnsi="Nunito"/>
        </w:rPr>
        <w:t xml:space="preserve"> and fluidity</w:t>
      </w:r>
      <w:r w:rsidR="00E442AE" w:rsidRPr="008D3C87">
        <w:rPr>
          <w:rFonts w:ascii="Nunito" w:hAnsi="Nunito"/>
        </w:rPr>
        <w:t xml:space="preserve">.  </w:t>
      </w:r>
      <w:r w:rsidR="00FA01FD" w:rsidRPr="008D3C87">
        <w:rPr>
          <w:rFonts w:ascii="Nunito" w:hAnsi="Nunito"/>
        </w:rPr>
        <w:t xml:space="preserve">Scholars believe that the Magi </w:t>
      </w:r>
      <w:r w:rsidR="003C5F65" w:rsidRPr="008D3C87">
        <w:rPr>
          <w:rFonts w:ascii="Nunito" w:hAnsi="Nunito"/>
        </w:rPr>
        <w:t>we</w:t>
      </w:r>
      <w:r w:rsidR="00FA01FD" w:rsidRPr="008D3C87">
        <w:rPr>
          <w:rFonts w:ascii="Nunito" w:hAnsi="Nunito"/>
        </w:rPr>
        <w:t>re astrologers from Pe</w:t>
      </w:r>
      <w:r w:rsidR="003C5F65" w:rsidRPr="008D3C87">
        <w:rPr>
          <w:rFonts w:ascii="Nunito" w:hAnsi="Nunito"/>
        </w:rPr>
        <w:t>rsi</w:t>
      </w:r>
      <w:r w:rsidR="00FA01FD" w:rsidRPr="008D3C87">
        <w:rPr>
          <w:rFonts w:ascii="Nunito" w:hAnsi="Nunito"/>
        </w:rPr>
        <w:t>a or Babylon</w:t>
      </w:r>
      <w:r w:rsidR="00927763">
        <w:rPr>
          <w:rFonts w:ascii="Nunito" w:hAnsi="Nunito"/>
        </w:rPr>
        <w:t>, p</w:t>
      </w:r>
      <w:r w:rsidR="00FA01FD" w:rsidRPr="008D3C87">
        <w:rPr>
          <w:rFonts w:ascii="Nunito" w:hAnsi="Nunito"/>
        </w:rPr>
        <w:t>erhaps Zoroastrian priests (which could be male or female).</w:t>
      </w:r>
      <w:r w:rsidR="00E442AE" w:rsidRPr="008D3C87">
        <w:rPr>
          <w:rFonts w:ascii="Nunito" w:hAnsi="Nunito"/>
        </w:rPr>
        <w:t xml:space="preserve">  </w:t>
      </w:r>
      <w:r w:rsidR="00FA01FD" w:rsidRPr="008D3C87">
        <w:rPr>
          <w:rFonts w:ascii="Nunito" w:hAnsi="Nunito"/>
        </w:rPr>
        <w:t xml:space="preserve">We make a lot of assumptions about them- for instance </w:t>
      </w:r>
      <w:r w:rsidR="00E442AE" w:rsidRPr="008D3C87">
        <w:rPr>
          <w:rFonts w:ascii="Nunito" w:hAnsi="Nunito"/>
        </w:rPr>
        <w:t>that they were men and that there were three of them (based on the number of gifts).</w:t>
      </w:r>
      <w:r w:rsidR="00715DA3" w:rsidRPr="008D3C87">
        <w:rPr>
          <w:rFonts w:ascii="Nunito" w:hAnsi="Nunito"/>
        </w:rPr>
        <w:t xml:space="preserve"> </w:t>
      </w:r>
      <w:r w:rsidR="00715DA3" w:rsidRPr="008D3C87">
        <w:rPr>
          <w:rFonts w:ascii="Nunito" w:hAnsi="Nunito"/>
        </w:rPr>
        <w:t>I</w:t>
      </w:r>
      <w:r w:rsidR="00715DA3" w:rsidRPr="008D3C87">
        <w:rPr>
          <w:rFonts w:ascii="Nunito" w:hAnsi="Nunito"/>
        </w:rPr>
        <w:t xml:space="preserve"> </w:t>
      </w:r>
      <w:r w:rsidR="00715DA3" w:rsidRPr="008D3C87">
        <w:rPr>
          <w:rFonts w:ascii="Nunito" w:hAnsi="Nunito"/>
        </w:rPr>
        <w:t>wonder why they stopped in Jerusalem to speak with Herod – were they naïve? Did they assume that the seat of power would be able to direct them to the “</w:t>
      </w:r>
      <w:r w:rsidR="00715DA3" w:rsidRPr="008D3C87">
        <w:rPr>
          <w:rFonts w:ascii="Nunito" w:hAnsi="Nunito"/>
        </w:rPr>
        <w:t>K</w:t>
      </w:r>
      <w:r w:rsidR="00715DA3" w:rsidRPr="008D3C87">
        <w:rPr>
          <w:rFonts w:ascii="Nunito" w:hAnsi="Nunito"/>
        </w:rPr>
        <w:t>ing of the Jews?”</w:t>
      </w:r>
      <w:r w:rsidR="00715DA3" w:rsidRPr="008D3C87">
        <w:rPr>
          <w:rFonts w:ascii="Nunito" w:hAnsi="Nunito"/>
        </w:rPr>
        <w:t xml:space="preserve"> </w:t>
      </w:r>
      <w:r w:rsidR="0051353F" w:rsidRPr="008D3C87">
        <w:rPr>
          <w:rFonts w:ascii="Nunito" w:hAnsi="Nunito"/>
        </w:rPr>
        <w:t>Well, some things we’ll never know</w:t>
      </w:r>
      <w:r w:rsidR="003C5F65" w:rsidRPr="008D3C87">
        <w:rPr>
          <w:rFonts w:ascii="Nunito" w:hAnsi="Nunito"/>
        </w:rPr>
        <w:t>- and that doesn’t matter</w:t>
      </w:r>
      <w:r w:rsidR="00E442AE" w:rsidRPr="008D3C87">
        <w:rPr>
          <w:rFonts w:ascii="Nunito" w:hAnsi="Nunito"/>
        </w:rPr>
        <w:t xml:space="preserve">. </w:t>
      </w:r>
    </w:p>
    <w:p w14:paraId="41BB71A0" w14:textId="7C76F931" w:rsidR="00715DA3" w:rsidRPr="008D3C87" w:rsidRDefault="00927763" w:rsidP="00715DA3">
      <w:pPr>
        <w:ind w:firstLine="720"/>
        <w:rPr>
          <w:rFonts w:ascii="Nunito" w:hAnsi="Nunito"/>
        </w:rPr>
      </w:pPr>
      <w:r>
        <w:rPr>
          <w:rFonts w:ascii="Nunito" w:hAnsi="Nunito"/>
        </w:rPr>
        <w:t>W</w:t>
      </w:r>
      <w:r w:rsidR="0051353F" w:rsidRPr="008D3C87">
        <w:rPr>
          <w:rFonts w:ascii="Nunito" w:hAnsi="Nunito"/>
        </w:rPr>
        <w:t>e do know that they were curious and interested</w:t>
      </w:r>
      <w:r>
        <w:rPr>
          <w:rFonts w:ascii="Nunito" w:hAnsi="Nunito"/>
        </w:rPr>
        <w:t>,</w:t>
      </w:r>
      <w:r w:rsidR="003C5F65" w:rsidRPr="008D3C87">
        <w:rPr>
          <w:rFonts w:ascii="Nunito" w:hAnsi="Nunito"/>
        </w:rPr>
        <w:t xml:space="preserve"> </w:t>
      </w:r>
      <w:r w:rsidR="00E442AE" w:rsidRPr="008D3C87">
        <w:rPr>
          <w:rFonts w:ascii="Nunito" w:hAnsi="Nunito"/>
        </w:rPr>
        <w:t>and</w:t>
      </w:r>
      <w:r w:rsidR="003C5F65" w:rsidRPr="008D3C87">
        <w:rPr>
          <w:rFonts w:ascii="Nunito" w:hAnsi="Nunito"/>
        </w:rPr>
        <w:t xml:space="preserve"> that does matter</w:t>
      </w:r>
      <w:r w:rsidR="00E442AE" w:rsidRPr="008D3C87">
        <w:rPr>
          <w:rFonts w:ascii="Nunito" w:hAnsi="Nunito"/>
        </w:rPr>
        <w:t>. We know t</w:t>
      </w:r>
      <w:r w:rsidR="0051353F" w:rsidRPr="008D3C87">
        <w:rPr>
          <w:rFonts w:ascii="Nunito" w:hAnsi="Nunito"/>
        </w:rPr>
        <w:t xml:space="preserve">hat they saw a star and </w:t>
      </w:r>
      <w:r w:rsidR="00E442AE" w:rsidRPr="008D3C87">
        <w:rPr>
          <w:rFonts w:ascii="Nunito" w:hAnsi="Nunito"/>
        </w:rPr>
        <w:t xml:space="preserve">were curious and brave enough to </w:t>
      </w:r>
      <w:r w:rsidR="0051353F" w:rsidRPr="008D3C87">
        <w:rPr>
          <w:rFonts w:ascii="Nunito" w:hAnsi="Nunito"/>
        </w:rPr>
        <w:t>follow it</w:t>
      </w:r>
      <w:r w:rsidR="00E442AE" w:rsidRPr="008D3C87">
        <w:rPr>
          <w:rFonts w:ascii="Nunito" w:hAnsi="Nunito"/>
        </w:rPr>
        <w:t>.</w:t>
      </w:r>
      <w:r w:rsidR="00715DA3" w:rsidRPr="008D3C87">
        <w:rPr>
          <w:rFonts w:ascii="Nunito" w:hAnsi="Nunito"/>
        </w:rPr>
        <w:t xml:space="preserve">  We know that</w:t>
      </w:r>
      <w:r>
        <w:rPr>
          <w:rFonts w:ascii="Nunito" w:hAnsi="Nunito"/>
        </w:rPr>
        <w:t>,</w:t>
      </w:r>
      <w:r w:rsidR="00715DA3" w:rsidRPr="008D3C87">
        <w:rPr>
          <w:rFonts w:ascii="Nunito" w:hAnsi="Nunito"/>
        </w:rPr>
        <w:t xml:space="preserve"> for whatever reason</w:t>
      </w:r>
      <w:r>
        <w:rPr>
          <w:rFonts w:ascii="Nunito" w:hAnsi="Nunito"/>
        </w:rPr>
        <w:t>,</w:t>
      </w:r>
      <w:r w:rsidR="00715DA3" w:rsidRPr="008D3C87">
        <w:rPr>
          <w:rFonts w:ascii="Nunito" w:hAnsi="Nunito"/>
        </w:rPr>
        <w:t xml:space="preserve"> they spoke with Herod and having r</w:t>
      </w:r>
      <w:r w:rsidR="000D194C" w:rsidRPr="008D3C87">
        <w:rPr>
          <w:rFonts w:ascii="Nunito" w:hAnsi="Nunito"/>
        </w:rPr>
        <w:t>eceiv</w:t>
      </w:r>
      <w:r w:rsidR="00715DA3" w:rsidRPr="008D3C87">
        <w:rPr>
          <w:rFonts w:ascii="Nunito" w:hAnsi="Nunito"/>
        </w:rPr>
        <w:t>ed</w:t>
      </w:r>
      <w:r w:rsidR="000D194C" w:rsidRPr="008D3C87">
        <w:rPr>
          <w:rFonts w:ascii="Nunito" w:hAnsi="Nunito"/>
        </w:rPr>
        <w:t xml:space="preserve"> an unusual missive from </w:t>
      </w:r>
      <w:r w:rsidR="00715DA3" w:rsidRPr="008D3C87">
        <w:rPr>
          <w:rFonts w:ascii="Nunito" w:hAnsi="Nunito"/>
        </w:rPr>
        <w:t>him t</w:t>
      </w:r>
      <w:r w:rsidR="0051353F" w:rsidRPr="008D3C87">
        <w:rPr>
          <w:rFonts w:ascii="Nunito" w:hAnsi="Nunito"/>
        </w:rPr>
        <w:t>hey continued</w:t>
      </w:r>
      <w:r w:rsidR="00715DA3" w:rsidRPr="008D3C87">
        <w:rPr>
          <w:rFonts w:ascii="Nunito" w:hAnsi="Nunito"/>
        </w:rPr>
        <w:t xml:space="preserve"> on their path</w:t>
      </w:r>
      <w:r>
        <w:rPr>
          <w:rFonts w:ascii="Nunito" w:hAnsi="Nunito"/>
        </w:rPr>
        <w:t>, u</w:t>
      </w:r>
      <w:r w:rsidR="00715DA3" w:rsidRPr="008D3C87">
        <w:rPr>
          <w:rFonts w:ascii="Nunito" w:hAnsi="Nunito"/>
        </w:rPr>
        <w:t xml:space="preserve">ntil finally </w:t>
      </w:r>
      <w:r w:rsidR="0051353F" w:rsidRPr="008D3C87">
        <w:rPr>
          <w:rFonts w:ascii="Nunito" w:hAnsi="Nunito"/>
        </w:rPr>
        <w:t>the star stopped</w:t>
      </w:r>
      <w:r w:rsidR="00715DA3" w:rsidRPr="008D3C87">
        <w:rPr>
          <w:rFonts w:ascii="Nunito" w:hAnsi="Nunito"/>
        </w:rPr>
        <w:t xml:space="preserve"> over the </w:t>
      </w:r>
      <w:r w:rsidR="00715DA3" w:rsidRPr="008D3C87">
        <w:rPr>
          <w:rFonts w:ascii="Nunito" w:hAnsi="Nunito"/>
        </w:rPr>
        <w:lastRenderedPageBreak/>
        <w:t>house where Jesus was</w:t>
      </w:r>
      <w:r>
        <w:rPr>
          <w:rFonts w:ascii="Nunito" w:hAnsi="Nunito"/>
        </w:rPr>
        <w:t>.  T</w:t>
      </w:r>
      <w:r w:rsidR="0051353F" w:rsidRPr="008D3C87">
        <w:rPr>
          <w:rFonts w:ascii="Nunito" w:hAnsi="Nunito"/>
        </w:rPr>
        <w:t>hey were filled with Joy and worshiped and adored the infant</w:t>
      </w:r>
      <w:r w:rsidR="00715DA3" w:rsidRPr="008D3C87">
        <w:rPr>
          <w:rFonts w:ascii="Nunito" w:hAnsi="Nunito"/>
        </w:rPr>
        <w:t xml:space="preserve">. </w:t>
      </w:r>
    </w:p>
    <w:p w14:paraId="14EADA71" w14:textId="77777777" w:rsidR="00715DA3" w:rsidRPr="008D3C87" w:rsidRDefault="0051353F" w:rsidP="00715DA3">
      <w:pPr>
        <w:ind w:firstLine="720"/>
        <w:rPr>
          <w:rFonts w:ascii="Nunito" w:hAnsi="Nunito"/>
        </w:rPr>
      </w:pPr>
      <w:r w:rsidRPr="008D3C87">
        <w:rPr>
          <w:rFonts w:ascii="Nunito" w:hAnsi="Nunito"/>
        </w:rPr>
        <w:t>Their curiosity led them on an adventure that brought them to Love</w:t>
      </w:r>
      <w:r w:rsidR="00715DA3" w:rsidRPr="008D3C87">
        <w:rPr>
          <w:rFonts w:ascii="Nunito" w:hAnsi="Nunito"/>
        </w:rPr>
        <w:t xml:space="preserve">.  </w:t>
      </w:r>
      <w:r w:rsidR="00122128" w:rsidRPr="008D3C87">
        <w:rPr>
          <w:rFonts w:ascii="Nunito" w:hAnsi="Nunito"/>
        </w:rPr>
        <w:t>Their openness allow</w:t>
      </w:r>
      <w:r w:rsidR="004800A2" w:rsidRPr="008D3C87">
        <w:rPr>
          <w:rFonts w:ascii="Nunito" w:hAnsi="Nunito"/>
        </w:rPr>
        <w:t>ed</w:t>
      </w:r>
      <w:r w:rsidR="00122128" w:rsidRPr="008D3C87">
        <w:rPr>
          <w:rFonts w:ascii="Nunito" w:hAnsi="Nunito"/>
        </w:rPr>
        <w:t xml:space="preserve"> them to see the movement of the star- to listen to the divine in their dreams and to move sideways when they need</w:t>
      </w:r>
      <w:r w:rsidR="004800A2" w:rsidRPr="008D3C87">
        <w:rPr>
          <w:rFonts w:ascii="Nunito" w:hAnsi="Nunito"/>
        </w:rPr>
        <w:t>ed</w:t>
      </w:r>
      <w:r w:rsidR="00122128" w:rsidRPr="008D3C87">
        <w:rPr>
          <w:rFonts w:ascii="Nunito" w:hAnsi="Nunito"/>
        </w:rPr>
        <w:t xml:space="preserve"> to.</w:t>
      </w:r>
    </w:p>
    <w:p w14:paraId="6716E887" w14:textId="75AD1ABA" w:rsidR="00715DA3" w:rsidRPr="008D3C87" w:rsidRDefault="00122128" w:rsidP="00715DA3">
      <w:pPr>
        <w:ind w:firstLine="720"/>
        <w:rPr>
          <w:rFonts w:ascii="Nunito" w:hAnsi="Nunito"/>
        </w:rPr>
      </w:pPr>
      <w:r w:rsidRPr="008D3C87">
        <w:rPr>
          <w:rFonts w:ascii="Nunito" w:hAnsi="Nunito"/>
        </w:rPr>
        <w:t>Fear of Herod d</w:t>
      </w:r>
      <w:r w:rsidR="00927763">
        <w:rPr>
          <w:rFonts w:ascii="Nunito" w:hAnsi="Nunito"/>
        </w:rPr>
        <w:t>id</w:t>
      </w:r>
      <w:r w:rsidRPr="008D3C87">
        <w:rPr>
          <w:rFonts w:ascii="Nunito" w:hAnsi="Nunito"/>
        </w:rPr>
        <w:t>n’t stop them</w:t>
      </w:r>
      <w:r w:rsidR="00927763">
        <w:rPr>
          <w:rFonts w:ascii="Nunito" w:hAnsi="Nunito"/>
        </w:rPr>
        <w:t>,</w:t>
      </w:r>
      <w:r w:rsidR="00715DA3" w:rsidRPr="008D3C87">
        <w:rPr>
          <w:rFonts w:ascii="Nunito" w:hAnsi="Nunito"/>
        </w:rPr>
        <w:t xml:space="preserve"> b</w:t>
      </w:r>
      <w:r w:rsidRPr="008D3C87">
        <w:rPr>
          <w:rFonts w:ascii="Nunito" w:hAnsi="Nunito"/>
        </w:rPr>
        <w:t>ecause they d</w:t>
      </w:r>
      <w:r w:rsidR="00927763">
        <w:rPr>
          <w:rFonts w:ascii="Nunito" w:hAnsi="Nunito"/>
        </w:rPr>
        <w:t>id</w:t>
      </w:r>
      <w:r w:rsidRPr="008D3C87">
        <w:rPr>
          <w:rFonts w:ascii="Nunito" w:hAnsi="Nunito"/>
        </w:rPr>
        <w:t>n’t travel alone</w:t>
      </w:r>
      <w:r w:rsidR="00715DA3" w:rsidRPr="008D3C87">
        <w:rPr>
          <w:rFonts w:ascii="Nunito" w:hAnsi="Nunito"/>
        </w:rPr>
        <w:t>:</w:t>
      </w:r>
      <w:r w:rsidRPr="008D3C87">
        <w:rPr>
          <w:rFonts w:ascii="Nunito" w:hAnsi="Nunito"/>
        </w:rPr>
        <w:t xml:space="preserve"> </w:t>
      </w:r>
      <w:r w:rsidR="00927763">
        <w:rPr>
          <w:rFonts w:ascii="Nunito" w:hAnsi="Nunito"/>
        </w:rPr>
        <w:t>T</w:t>
      </w:r>
      <w:r w:rsidRPr="008D3C87">
        <w:rPr>
          <w:rFonts w:ascii="Nunito" w:hAnsi="Nunito"/>
        </w:rPr>
        <w:t>he Holy walk</w:t>
      </w:r>
      <w:r w:rsidR="00927763">
        <w:rPr>
          <w:rFonts w:ascii="Nunito" w:hAnsi="Nunito"/>
        </w:rPr>
        <w:t>ed</w:t>
      </w:r>
      <w:r w:rsidRPr="008D3C87">
        <w:rPr>
          <w:rFonts w:ascii="Nunito" w:hAnsi="Nunito"/>
        </w:rPr>
        <w:t xml:space="preserve"> with them and they walk</w:t>
      </w:r>
      <w:r w:rsidR="00927763">
        <w:rPr>
          <w:rFonts w:ascii="Nunito" w:hAnsi="Nunito"/>
        </w:rPr>
        <w:t>ed</w:t>
      </w:r>
      <w:r w:rsidRPr="008D3C87">
        <w:rPr>
          <w:rFonts w:ascii="Nunito" w:hAnsi="Nunito"/>
        </w:rPr>
        <w:t xml:space="preserve"> with each other</w:t>
      </w:r>
      <w:r w:rsidR="00715DA3" w:rsidRPr="008D3C87">
        <w:rPr>
          <w:rFonts w:ascii="Nunito" w:hAnsi="Nunito"/>
        </w:rPr>
        <w:t xml:space="preserve">. </w:t>
      </w:r>
      <w:r w:rsidRPr="008D3C87">
        <w:rPr>
          <w:rFonts w:ascii="Nunito" w:hAnsi="Nunito"/>
        </w:rPr>
        <w:t>They trust</w:t>
      </w:r>
      <w:r w:rsidR="00927763">
        <w:rPr>
          <w:rFonts w:ascii="Nunito" w:hAnsi="Nunito"/>
        </w:rPr>
        <w:t>ed</w:t>
      </w:r>
      <w:r w:rsidRPr="008D3C87">
        <w:rPr>
          <w:rFonts w:ascii="Nunito" w:hAnsi="Nunito"/>
        </w:rPr>
        <w:t xml:space="preserve"> in the signs they have been sent and they trust</w:t>
      </w:r>
      <w:r w:rsidR="00927763">
        <w:rPr>
          <w:rFonts w:ascii="Nunito" w:hAnsi="Nunito"/>
        </w:rPr>
        <w:t>ed</w:t>
      </w:r>
      <w:r w:rsidRPr="008D3C87">
        <w:rPr>
          <w:rFonts w:ascii="Nunito" w:hAnsi="Nunito"/>
        </w:rPr>
        <w:t xml:space="preserve"> each other</w:t>
      </w:r>
      <w:r w:rsidR="00715DA3" w:rsidRPr="008D3C87">
        <w:rPr>
          <w:rFonts w:ascii="Nunito" w:hAnsi="Nunito"/>
        </w:rPr>
        <w:t xml:space="preserve">. </w:t>
      </w:r>
    </w:p>
    <w:p w14:paraId="0EC5D708" w14:textId="202582FA" w:rsidR="00715DA3" w:rsidRPr="008D3C87" w:rsidRDefault="00122128" w:rsidP="00715DA3">
      <w:pPr>
        <w:ind w:firstLine="720"/>
        <w:rPr>
          <w:rFonts w:ascii="Nunito" w:hAnsi="Nunito"/>
        </w:rPr>
      </w:pPr>
      <w:r w:rsidRPr="008D3C87">
        <w:rPr>
          <w:rFonts w:ascii="Nunito" w:hAnsi="Nunito"/>
        </w:rPr>
        <w:t>After reading a recent David Brooks column in the New York Times</w:t>
      </w:r>
      <w:r w:rsidR="00715DA3" w:rsidRPr="008D3C87">
        <w:rPr>
          <w:rFonts w:ascii="Nunito" w:hAnsi="Nunito"/>
        </w:rPr>
        <w:t>, p</w:t>
      </w:r>
      <w:r w:rsidRPr="008D3C87">
        <w:rPr>
          <w:rFonts w:ascii="Nunito" w:hAnsi="Nunito"/>
        </w:rPr>
        <w:t>erhaps we could say that Herod’s path is one of separation and the Magi are on a path seeking connection</w:t>
      </w:r>
      <w:r w:rsidR="00715DA3" w:rsidRPr="008D3C87">
        <w:rPr>
          <w:rFonts w:ascii="Nunito" w:hAnsi="Nunito"/>
        </w:rPr>
        <w:t xml:space="preserve">.  </w:t>
      </w:r>
      <w:r w:rsidRPr="008D3C87">
        <w:rPr>
          <w:rFonts w:ascii="Nunito" w:hAnsi="Nunito"/>
        </w:rPr>
        <w:t>In his piece</w:t>
      </w:r>
      <w:r w:rsidR="00715DA3" w:rsidRPr="008D3C87">
        <w:rPr>
          <w:rFonts w:ascii="Nunito" w:hAnsi="Nunito"/>
        </w:rPr>
        <w:t xml:space="preserve">, </w:t>
      </w:r>
      <w:r w:rsidRPr="008D3C87">
        <w:rPr>
          <w:rFonts w:ascii="Nunito" w:hAnsi="Nunito"/>
          <w:i/>
          <w:iCs/>
        </w:rPr>
        <w:t xml:space="preserve">We’re Living Through </w:t>
      </w:r>
      <w:r w:rsidR="00715DA3" w:rsidRPr="008D3C87">
        <w:rPr>
          <w:rFonts w:ascii="Nunito" w:hAnsi="Nunito"/>
          <w:i/>
          <w:iCs/>
        </w:rPr>
        <w:t>t</w:t>
      </w:r>
      <w:r w:rsidRPr="008D3C87">
        <w:rPr>
          <w:rFonts w:ascii="Nunito" w:hAnsi="Nunito"/>
          <w:i/>
          <w:iCs/>
        </w:rPr>
        <w:t>he Great Detachment</w:t>
      </w:r>
      <w:r w:rsidR="00715DA3" w:rsidRPr="008D3C87">
        <w:rPr>
          <w:rFonts w:ascii="Nunito" w:hAnsi="Nunito"/>
        </w:rPr>
        <w:t xml:space="preserve">, </w:t>
      </w:r>
      <w:r w:rsidRPr="008D3C87">
        <w:rPr>
          <w:rFonts w:ascii="Nunito" w:hAnsi="Nunito"/>
        </w:rPr>
        <w:t>Brooks writes about how we as a culture have been losing inter-personal connection</w:t>
      </w:r>
      <w:r w:rsidR="00715DA3" w:rsidRPr="008D3C87">
        <w:rPr>
          <w:rFonts w:ascii="Nunito" w:hAnsi="Nunito"/>
        </w:rPr>
        <w:t xml:space="preserve">.  </w:t>
      </w:r>
      <w:r w:rsidRPr="008D3C87">
        <w:rPr>
          <w:rFonts w:ascii="Nunito" w:hAnsi="Nunito"/>
        </w:rPr>
        <w:t>At one point</w:t>
      </w:r>
      <w:r w:rsidR="00E27D17" w:rsidRPr="008D3C87">
        <w:rPr>
          <w:rFonts w:ascii="Nunito" w:hAnsi="Nunito"/>
        </w:rPr>
        <w:t xml:space="preserve"> in the </w:t>
      </w:r>
      <w:r w:rsidR="00715DA3" w:rsidRPr="008D3C87">
        <w:rPr>
          <w:rFonts w:ascii="Nunito" w:hAnsi="Nunito"/>
        </w:rPr>
        <w:t>19</w:t>
      </w:r>
      <w:r w:rsidR="00E27D17" w:rsidRPr="008D3C87">
        <w:rPr>
          <w:rFonts w:ascii="Nunito" w:hAnsi="Nunito"/>
        </w:rPr>
        <w:t>90’s</w:t>
      </w:r>
      <w:r w:rsidRPr="008D3C87">
        <w:rPr>
          <w:rFonts w:ascii="Nunito" w:hAnsi="Nunito"/>
        </w:rPr>
        <w:t xml:space="preserve"> he noticed that his students weren’t having romantic relationships</w:t>
      </w:r>
      <w:r w:rsidR="00715DA3" w:rsidRPr="008D3C87">
        <w:rPr>
          <w:rFonts w:ascii="Nunito" w:hAnsi="Nunito"/>
        </w:rPr>
        <w:t xml:space="preserve">; </w:t>
      </w:r>
      <w:r w:rsidRPr="008D3C87">
        <w:rPr>
          <w:rFonts w:ascii="Nunito" w:hAnsi="Nunito"/>
        </w:rPr>
        <w:t>when he asked them why</w:t>
      </w:r>
      <w:r w:rsidR="00927763">
        <w:rPr>
          <w:rFonts w:ascii="Nunito" w:hAnsi="Nunito"/>
        </w:rPr>
        <w:t>,</w:t>
      </w:r>
      <w:r w:rsidRPr="008D3C87">
        <w:rPr>
          <w:rFonts w:ascii="Nunito" w:hAnsi="Nunito"/>
        </w:rPr>
        <w:t xml:space="preserve"> they said</w:t>
      </w:r>
      <w:r w:rsidR="00715DA3" w:rsidRPr="008D3C87">
        <w:rPr>
          <w:rFonts w:ascii="Nunito" w:hAnsi="Nunito"/>
        </w:rPr>
        <w:t xml:space="preserve"> that </w:t>
      </w:r>
      <w:r w:rsidR="00D272E3" w:rsidRPr="008D3C87">
        <w:rPr>
          <w:rFonts w:ascii="Nunito" w:hAnsi="Nunito"/>
        </w:rPr>
        <w:t>they were</w:t>
      </w:r>
      <w:r w:rsidRPr="008D3C87">
        <w:rPr>
          <w:rFonts w:ascii="Nunito" w:hAnsi="Nunito"/>
        </w:rPr>
        <w:t xml:space="preserve"> too busy, </w:t>
      </w:r>
      <w:r w:rsidR="00D272E3" w:rsidRPr="008D3C87">
        <w:rPr>
          <w:rFonts w:ascii="Nunito" w:hAnsi="Nunito"/>
        </w:rPr>
        <w:t>they were working too hard</w:t>
      </w:r>
      <w:r w:rsidR="00715DA3" w:rsidRPr="008D3C87">
        <w:rPr>
          <w:rFonts w:ascii="Nunito" w:hAnsi="Nunito"/>
        </w:rPr>
        <w:t xml:space="preserve">.  </w:t>
      </w:r>
      <w:r w:rsidR="00D272E3" w:rsidRPr="008D3C87">
        <w:rPr>
          <w:rFonts w:ascii="Nunito" w:hAnsi="Nunito"/>
        </w:rPr>
        <w:t>Too busy for relationships and connection because they were hyper</w:t>
      </w:r>
      <w:r w:rsidR="00927763">
        <w:rPr>
          <w:rFonts w:ascii="Nunito" w:hAnsi="Nunito"/>
        </w:rPr>
        <w:t>-</w:t>
      </w:r>
      <w:r w:rsidR="00D272E3" w:rsidRPr="008D3C87">
        <w:rPr>
          <w:rFonts w:ascii="Nunito" w:hAnsi="Nunito"/>
        </w:rPr>
        <w:t>focused on individual success</w:t>
      </w:r>
      <w:r w:rsidR="00715DA3" w:rsidRPr="008D3C87">
        <w:rPr>
          <w:rFonts w:ascii="Nunito" w:hAnsi="Nunito"/>
        </w:rPr>
        <w:t xml:space="preserve">.  </w:t>
      </w:r>
      <w:r w:rsidR="000B6C06" w:rsidRPr="008D3C87">
        <w:rPr>
          <w:rFonts w:ascii="Nunito" w:hAnsi="Nunito"/>
        </w:rPr>
        <w:t>Kind of like Herod</w:t>
      </w:r>
      <w:r w:rsidR="00927763">
        <w:rPr>
          <w:rFonts w:ascii="Nunito" w:hAnsi="Nunito"/>
        </w:rPr>
        <w:t>,</w:t>
      </w:r>
      <w:r w:rsidR="00715DA3" w:rsidRPr="008D3C87">
        <w:rPr>
          <w:rFonts w:ascii="Nunito" w:hAnsi="Nunito"/>
        </w:rPr>
        <w:t xml:space="preserve"> who had c</w:t>
      </w:r>
      <w:r w:rsidR="000B6C06" w:rsidRPr="008D3C87">
        <w:rPr>
          <w:rFonts w:ascii="Nunito" w:hAnsi="Nunito"/>
        </w:rPr>
        <w:t>lawed his way up conquer</w:t>
      </w:r>
      <w:r w:rsidR="00927763">
        <w:rPr>
          <w:rFonts w:ascii="Nunito" w:hAnsi="Nunito"/>
        </w:rPr>
        <w:t>ing</w:t>
      </w:r>
      <w:r w:rsidR="000B6C06" w:rsidRPr="008D3C87">
        <w:rPr>
          <w:rFonts w:ascii="Nunito" w:hAnsi="Nunito"/>
        </w:rPr>
        <w:t xml:space="preserve"> his own people</w:t>
      </w:r>
      <w:r w:rsidR="00927763">
        <w:rPr>
          <w:rFonts w:ascii="Nunito" w:hAnsi="Nunito"/>
        </w:rPr>
        <w:t>;</w:t>
      </w:r>
      <w:r w:rsidR="00715DA3" w:rsidRPr="008D3C87">
        <w:rPr>
          <w:rFonts w:ascii="Nunito" w:hAnsi="Nunito"/>
        </w:rPr>
        <w:t xml:space="preserve"> </w:t>
      </w:r>
      <w:r w:rsidR="000B6C06" w:rsidRPr="008D3C87">
        <w:rPr>
          <w:rFonts w:ascii="Nunito" w:hAnsi="Nunito"/>
        </w:rPr>
        <w:t>he was his own man</w:t>
      </w:r>
      <w:r w:rsidR="00715DA3" w:rsidRPr="008D3C87">
        <w:rPr>
          <w:rFonts w:ascii="Nunito" w:hAnsi="Nunito"/>
        </w:rPr>
        <w:t xml:space="preserve"> and enjoyed his success.  </w:t>
      </w:r>
    </w:p>
    <w:p w14:paraId="5DBDA96C" w14:textId="6C5F07F7" w:rsidR="008D3C87" w:rsidRPr="008D3C87" w:rsidRDefault="00D272E3" w:rsidP="008D3C87">
      <w:pPr>
        <w:ind w:firstLine="720"/>
        <w:rPr>
          <w:rFonts w:ascii="Nunito" w:hAnsi="Nunito"/>
        </w:rPr>
      </w:pPr>
      <w:r w:rsidRPr="008D3C87">
        <w:rPr>
          <w:rFonts w:ascii="Nunito" w:hAnsi="Nunito"/>
        </w:rPr>
        <w:t>Brooks</w:t>
      </w:r>
      <w:r w:rsidR="000B6C06" w:rsidRPr="008D3C87">
        <w:rPr>
          <w:rFonts w:ascii="Nunito" w:hAnsi="Nunito"/>
        </w:rPr>
        <w:t xml:space="preserve"> traces the movement of personal freedom from the 60’s and 70’s where it emphasized and was an expression of love</w:t>
      </w:r>
      <w:r w:rsidR="00715DA3" w:rsidRPr="008D3C87">
        <w:rPr>
          <w:rFonts w:ascii="Nunito" w:hAnsi="Nunito"/>
        </w:rPr>
        <w:t>, t</w:t>
      </w:r>
      <w:r w:rsidR="000B6C06" w:rsidRPr="008D3C87">
        <w:rPr>
          <w:rFonts w:ascii="Nunito" w:hAnsi="Nunito"/>
        </w:rPr>
        <w:t>o the 80’s and 90’s where our quest for autonomy shifted focus</w:t>
      </w:r>
      <w:r w:rsidR="00715DA3" w:rsidRPr="008D3C87">
        <w:rPr>
          <w:rFonts w:ascii="Nunito" w:hAnsi="Nunito"/>
        </w:rPr>
        <w:t xml:space="preserve"> away from love</w:t>
      </w:r>
      <w:r w:rsidR="000B6C06" w:rsidRPr="008D3C87">
        <w:rPr>
          <w:rFonts w:ascii="Nunito" w:hAnsi="Nunito"/>
        </w:rPr>
        <w:t xml:space="preserve"> to what we do for a living</w:t>
      </w:r>
      <w:r w:rsidR="00715DA3" w:rsidRPr="008D3C87">
        <w:rPr>
          <w:rFonts w:ascii="Nunito" w:hAnsi="Nunito"/>
        </w:rPr>
        <w:t>.  Brooks notes that</w:t>
      </w:r>
      <w:r w:rsidRPr="008D3C87">
        <w:rPr>
          <w:rFonts w:ascii="Nunito" w:hAnsi="Nunito"/>
        </w:rPr>
        <w:t xml:space="preserve"> one’s career </w:t>
      </w:r>
      <w:r w:rsidR="002A2E64">
        <w:rPr>
          <w:rFonts w:ascii="Nunito" w:hAnsi="Nunito"/>
        </w:rPr>
        <w:t>provides</w:t>
      </w:r>
      <w:r w:rsidRPr="008D3C87">
        <w:rPr>
          <w:rFonts w:ascii="Nunito" w:hAnsi="Nunito"/>
        </w:rPr>
        <w:t xml:space="preserve"> the easiest way to feel autonomous</w:t>
      </w:r>
      <w:r w:rsidR="00715DA3" w:rsidRPr="008D3C87">
        <w:rPr>
          <w:rFonts w:ascii="Nunito" w:hAnsi="Nunito"/>
        </w:rPr>
        <w:t xml:space="preserve">.  </w:t>
      </w:r>
      <w:r w:rsidRPr="008D3C87">
        <w:rPr>
          <w:rFonts w:ascii="Nunito" w:hAnsi="Nunito"/>
        </w:rPr>
        <w:t xml:space="preserve">This striving has led, Brooks maintains to a loss </w:t>
      </w:r>
      <w:r w:rsidR="00715DA3" w:rsidRPr="008D3C87">
        <w:rPr>
          <w:rFonts w:ascii="Nunito" w:hAnsi="Nunito"/>
        </w:rPr>
        <w:t>of</w:t>
      </w:r>
      <w:r w:rsidRPr="008D3C87">
        <w:rPr>
          <w:rFonts w:ascii="Nunito" w:hAnsi="Nunito"/>
        </w:rPr>
        <w:t xml:space="preserve"> faith – in the work grind, </w:t>
      </w:r>
      <w:r w:rsidR="00715DA3" w:rsidRPr="008D3C87">
        <w:rPr>
          <w:rFonts w:ascii="Nunito" w:hAnsi="Nunito"/>
        </w:rPr>
        <w:t xml:space="preserve">and </w:t>
      </w:r>
      <w:r w:rsidRPr="008D3C87">
        <w:rPr>
          <w:rFonts w:ascii="Nunito" w:hAnsi="Nunito"/>
        </w:rPr>
        <w:t>in one another</w:t>
      </w:r>
      <w:r w:rsidR="008D3C87" w:rsidRPr="008D3C87">
        <w:rPr>
          <w:rFonts w:ascii="Nunito" w:hAnsi="Nunito"/>
        </w:rPr>
        <w:t>.  T</w:t>
      </w:r>
      <w:r w:rsidRPr="008D3C87">
        <w:rPr>
          <w:rFonts w:ascii="Nunito" w:hAnsi="Nunito"/>
        </w:rPr>
        <w:t>his loss of social trust has been accompanied by surges in anxiety, loneliness, and fear of emotional intimacy in young adults</w:t>
      </w:r>
      <w:r w:rsidR="008D3C87" w:rsidRPr="008D3C87">
        <w:rPr>
          <w:rFonts w:ascii="Nunito" w:hAnsi="Nunito"/>
        </w:rPr>
        <w:t>.</w:t>
      </w:r>
    </w:p>
    <w:p w14:paraId="200E9A4F" w14:textId="3A41CA07" w:rsidR="008D3C87" w:rsidRPr="008D3C87" w:rsidRDefault="00E27D17" w:rsidP="008D3C87">
      <w:pPr>
        <w:ind w:firstLine="720"/>
        <w:rPr>
          <w:rFonts w:ascii="Nunito" w:hAnsi="Nunito"/>
        </w:rPr>
      </w:pPr>
      <w:r w:rsidRPr="008D3C87">
        <w:rPr>
          <w:rFonts w:ascii="Nunito" w:hAnsi="Nunito"/>
        </w:rPr>
        <w:t>He writes</w:t>
      </w:r>
      <w:r w:rsidR="008D3C87" w:rsidRPr="008D3C87">
        <w:rPr>
          <w:rFonts w:ascii="Nunito" w:hAnsi="Nunito"/>
        </w:rPr>
        <w:t>, “</w:t>
      </w:r>
      <w:r w:rsidRPr="008D3C87">
        <w:rPr>
          <w:rFonts w:ascii="Nunito" w:hAnsi="Nunito"/>
        </w:rPr>
        <w:t>You can build a culture around loving commitments, or you can build a culture around individual autonomy, but you can’t do both.  Over the past six decades or so, we chose autonomy, and as a result we have been on a collective journey from autonomy to achievement to anxiety.</w:t>
      </w:r>
      <w:r w:rsidR="008D3C87" w:rsidRPr="008D3C87">
        <w:rPr>
          <w:rFonts w:ascii="Nunito" w:hAnsi="Nunito"/>
        </w:rPr>
        <w:t>”</w:t>
      </w:r>
      <w:r w:rsidRPr="008D3C87">
        <w:rPr>
          <w:rFonts w:ascii="Nunito" w:hAnsi="Nunito"/>
        </w:rPr>
        <w:t xml:space="preserve"> </w:t>
      </w:r>
    </w:p>
    <w:p w14:paraId="15F39E8B" w14:textId="78F184F9" w:rsidR="008D3C87" w:rsidRPr="008D3C87" w:rsidRDefault="00E27D17" w:rsidP="008D3C87">
      <w:pPr>
        <w:ind w:firstLine="720"/>
        <w:rPr>
          <w:rFonts w:ascii="Nunito" w:hAnsi="Nunito"/>
        </w:rPr>
      </w:pPr>
      <w:r w:rsidRPr="008D3C87">
        <w:rPr>
          <w:rFonts w:ascii="Nunito" w:hAnsi="Nunito"/>
        </w:rPr>
        <w:t>Our Advent and Christmas series is called</w:t>
      </w:r>
      <w:r w:rsidR="00927763">
        <w:rPr>
          <w:rFonts w:ascii="Nunito" w:hAnsi="Nunito"/>
        </w:rPr>
        <w:t>,</w:t>
      </w:r>
      <w:r w:rsidRPr="008D3C87">
        <w:rPr>
          <w:rFonts w:ascii="Nunito" w:hAnsi="Nunito"/>
        </w:rPr>
        <w:t xml:space="preserve"> What Do You Fear</w:t>
      </w:r>
      <w:r w:rsidR="008D3C87" w:rsidRPr="008D3C87">
        <w:rPr>
          <w:rFonts w:ascii="Nunito" w:hAnsi="Nunito"/>
        </w:rPr>
        <w:t xml:space="preserve">.  </w:t>
      </w:r>
      <w:r w:rsidRPr="008D3C87">
        <w:rPr>
          <w:rFonts w:ascii="Nunito" w:hAnsi="Nunito"/>
        </w:rPr>
        <w:t>There has been so much for us to fear this past year</w:t>
      </w:r>
      <w:r w:rsidR="00927763">
        <w:rPr>
          <w:rFonts w:ascii="Nunito" w:hAnsi="Nunito"/>
        </w:rPr>
        <w:t>,</w:t>
      </w:r>
      <w:r w:rsidRPr="008D3C87">
        <w:rPr>
          <w:rFonts w:ascii="Nunito" w:hAnsi="Nunito"/>
        </w:rPr>
        <w:t xml:space="preserve"> and I wonder how much more afraid we are because of our social isolation</w:t>
      </w:r>
      <w:r w:rsidR="008D3C87" w:rsidRPr="008D3C87">
        <w:rPr>
          <w:rFonts w:ascii="Nunito" w:hAnsi="Nunito"/>
        </w:rPr>
        <w:t xml:space="preserve">.  </w:t>
      </w:r>
      <w:r w:rsidR="005C0FF8" w:rsidRPr="008D3C87">
        <w:rPr>
          <w:rFonts w:ascii="Nunito" w:hAnsi="Nunito"/>
        </w:rPr>
        <w:t xml:space="preserve">We are addicted to technology that fools us into </w:t>
      </w:r>
      <w:r w:rsidR="005C0FF8" w:rsidRPr="008D3C87">
        <w:rPr>
          <w:rFonts w:ascii="Nunito" w:hAnsi="Nunito"/>
        </w:rPr>
        <w:lastRenderedPageBreak/>
        <w:t xml:space="preserve">thinking we’re connected when in fact it creates a deeper divide and provides the perfect conditions </w:t>
      </w:r>
      <w:r w:rsidR="00927763">
        <w:rPr>
          <w:rFonts w:ascii="Nunito" w:hAnsi="Nunito"/>
        </w:rPr>
        <w:t>for</w:t>
      </w:r>
      <w:r w:rsidR="005C0FF8" w:rsidRPr="008D3C87">
        <w:rPr>
          <w:rFonts w:ascii="Nunito" w:hAnsi="Nunito"/>
        </w:rPr>
        <w:t xml:space="preserve"> fear grow like a disease</w:t>
      </w:r>
      <w:r w:rsidR="008D3C87" w:rsidRPr="008D3C87">
        <w:rPr>
          <w:rFonts w:ascii="Nunito" w:hAnsi="Nunito"/>
        </w:rPr>
        <w:t xml:space="preserve">. </w:t>
      </w:r>
    </w:p>
    <w:p w14:paraId="01B1ABE7" w14:textId="5BD0553E" w:rsidR="008D3C87" w:rsidRPr="008D3C87" w:rsidRDefault="008D3C87" w:rsidP="008D3C87">
      <w:pPr>
        <w:ind w:firstLine="720"/>
        <w:rPr>
          <w:rFonts w:ascii="Nunito" w:hAnsi="Nunito"/>
        </w:rPr>
      </w:pPr>
      <w:r w:rsidRPr="008D3C87">
        <w:rPr>
          <w:rFonts w:ascii="Nunito" w:hAnsi="Nunito"/>
        </w:rPr>
        <w:t>In the U.S. we prize hyper</w:t>
      </w:r>
      <w:r w:rsidR="00927763">
        <w:rPr>
          <w:rFonts w:ascii="Nunito" w:hAnsi="Nunito"/>
        </w:rPr>
        <w:t>-</w:t>
      </w:r>
      <w:r w:rsidRPr="008D3C87">
        <w:rPr>
          <w:rFonts w:ascii="Nunito" w:hAnsi="Nunito"/>
        </w:rPr>
        <w:t>individualism</w:t>
      </w:r>
      <w:r w:rsidR="00927763">
        <w:rPr>
          <w:rFonts w:ascii="Nunito" w:hAnsi="Nunito"/>
        </w:rPr>
        <w:t>,</w:t>
      </w:r>
      <w:r w:rsidRPr="008D3C87">
        <w:rPr>
          <w:rFonts w:ascii="Nunito" w:hAnsi="Nunito"/>
        </w:rPr>
        <w:t xml:space="preserve"> and w</w:t>
      </w:r>
      <w:r w:rsidR="00E27D17" w:rsidRPr="008D3C87">
        <w:rPr>
          <w:rFonts w:ascii="Nunito" w:hAnsi="Nunito"/>
        </w:rPr>
        <w:t>e’ve been taught to do for ourselves</w:t>
      </w:r>
      <w:r w:rsidRPr="008D3C87">
        <w:rPr>
          <w:rFonts w:ascii="Nunito" w:hAnsi="Nunito"/>
        </w:rPr>
        <w:t xml:space="preserve">, to </w:t>
      </w:r>
      <w:r w:rsidR="00E27D17" w:rsidRPr="008D3C87">
        <w:rPr>
          <w:rFonts w:ascii="Nunito" w:hAnsi="Nunito"/>
        </w:rPr>
        <w:t>n</w:t>
      </w:r>
      <w:r w:rsidR="00927763">
        <w:rPr>
          <w:rFonts w:ascii="Nunito" w:hAnsi="Nunito"/>
        </w:rPr>
        <w:t>ever</w:t>
      </w:r>
      <w:r w:rsidR="00E27D17" w:rsidRPr="008D3C87">
        <w:rPr>
          <w:rFonts w:ascii="Nunito" w:hAnsi="Nunito"/>
        </w:rPr>
        <w:t xml:space="preserve"> ask for help</w:t>
      </w:r>
      <w:r w:rsidRPr="008D3C87">
        <w:rPr>
          <w:rFonts w:ascii="Nunito" w:hAnsi="Nunito"/>
        </w:rPr>
        <w:t>, t</w:t>
      </w:r>
      <w:r w:rsidR="00E27D17" w:rsidRPr="008D3C87">
        <w:rPr>
          <w:rFonts w:ascii="Nunito" w:hAnsi="Nunito"/>
        </w:rPr>
        <w:t>o go it alone</w:t>
      </w:r>
      <w:r w:rsidRPr="008D3C87">
        <w:rPr>
          <w:rFonts w:ascii="Nunito" w:hAnsi="Nunito"/>
        </w:rPr>
        <w:t xml:space="preserve">, like the mythical cowboy on the open range (or like Herod clinging on to power and his sense of self by slaughtering the </w:t>
      </w:r>
      <w:r w:rsidR="002A2E64">
        <w:rPr>
          <w:rFonts w:ascii="Nunito" w:hAnsi="Nunito"/>
        </w:rPr>
        <w:t>I</w:t>
      </w:r>
      <w:r w:rsidRPr="008D3C87">
        <w:rPr>
          <w:rFonts w:ascii="Nunito" w:hAnsi="Nunito"/>
        </w:rPr>
        <w:t>nnoce</w:t>
      </w:r>
      <w:r w:rsidR="002A2E64">
        <w:rPr>
          <w:rFonts w:ascii="Nunito" w:hAnsi="Nunito"/>
        </w:rPr>
        <w:t>nts</w:t>
      </w:r>
      <w:r w:rsidRPr="008D3C87">
        <w:rPr>
          <w:rFonts w:ascii="Nunito" w:hAnsi="Nunito"/>
        </w:rPr>
        <w:t>).</w:t>
      </w:r>
    </w:p>
    <w:p w14:paraId="10226B20" w14:textId="77777777" w:rsidR="008D3C87" w:rsidRPr="008D3C87" w:rsidRDefault="008D3C87" w:rsidP="008D3C87">
      <w:pPr>
        <w:ind w:firstLine="720"/>
        <w:rPr>
          <w:rFonts w:ascii="Nunito" w:hAnsi="Nunito"/>
        </w:rPr>
      </w:pPr>
      <w:r w:rsidRPr="008D3C87">
        <w:rPr>
          <w:rFonts w:ascii="Nunito" w:hAnsi="Nunito"/>
        </w:rPr>
        <w:t>There is a lot to be fearful of, b</w:t>
      </w:r>
      <w:r w:rsidRPr="008D3C87">
        <w:rPr>
          <w:rFonts w:ascii="Nunito" w:hAnsi="Nunito"/>
        </w:rPr>
        <w:t xml:space="preserve">ut fear doesn’t have to stop us. </w:t>
      </w:r>
      <w:r w:rsidR="005C0FF8" w:rsidRPr="008D3C87">
        <w:rPr>
          <w:rFonts w:ascii="Nunito" w:hAnsi="Nunito"/>
        </w:rPr>
        <w:t>Fear thrives in isolation</w:t>
      </w:r>
      <w:r w:rsidRPr="008D3C87">
        <w:rPr>
          <w:rFonts w:ascii="Nunito" w:hAnsi="Nunito"/>
        </w:rPr>
        <w:t xml:space="preserve">.  </w:t>
      </w:r>
      <w:r w:rsidR="005C0FF8" w:rsidRPr="008D3C87">
        <w:rPr>
          <w:rFonts w:ascii="Nunito" w:hAnsi="Nunito"/>
        </w:rPr>
        <w:t>Erich Fromm</w:t>
      </w:r>
      <w:r w:rsidRPr="008D3C87">
        <w:rPr>
          <w:rFonts w:ascii="Nunito" w:hAnsi="Nunito"/>
        </w:rPr>
        <w:t xml:space="preserve"> reminds us, “</w:t>
      </w:r>
      <w:r w:rsidR="005C0FF8" w:rsidRPr="008D3C87">
        <w:rPr>
          <w:rFonts w:ascii="Nunito" w:hAnsi="Nunito"/>
        </w:rPr>
        <w:t>The deepest need of man, then, is to overcome his separateness, to leave the prison of his aloneness</w:t>
      </w:r>
      <w:r w:rsidRPr="008D3C87">
        <w:rPr>
          <w:rFonts w:ascii="Nunito" w:hAnsi="Nunito"/>
        </w:rPr>
        <w:t>.”</w:t>
      </w:r>
      <w:r w:rsidR="005C0FF8" w:rsidRPr="008D3C87">
        <w:rPr>
          <w:rFonts w:ascii="Nunito" w:hAnsi="Nunito"/>
        </w:rPr>
        <w:t xml:space="preserve"> </w:t>
      </w:r>
    </w:p>
    <w:p w14:paraId="70BD3B18" w14:textId="4FA1BB56" w:rsidR="005C0FF8" w:rsidRPr="008D3C87" w:rsidRDefault="005C0FF8" w:rsidP="008D3C87">
      <w:pPr>
        <w:ind w:firstLine="720"/>
        <w:rPr>
          <w:rFonts w:ascii="Nunito" w:hAnsi="Nunito"/>
        </w:rPr>
      </w:pPr>
      <w:r w:rsidRPr="008D3C87">
        <w:rPr>
          <w:rFonts w:ascii="Nunito" w:hAnsi="Nunito"/>
        </w:rPr>
        <w:t>We can take a lesson from the Magi</w:t>
      </w:r>
      <w:r w:rsidR="002A2E64">
        <w:rPr>
          <w:rFonts w:ascii="Nunito" w:hAnsi="Nunito"/>
        </w:rPr>
        <w:t>: W</w:t>
      </w:r>
      <w:r w:rsidRPr="008D3C87">
        <w:rPr>
          <w:rFonts w:ascii="Nunito" w:hAnsi="Nunito"/>
        </w:rPr>
        <w:t>e don’t need to travel alone</w:t>
      </w:r>
      <w:r w:rsidR="008D3C87" w:rsidRPr="008D3C87">
        <w:rPr>
          <w:rFonts w:ascii="Nunito" w:hAnsi="Nunito"/>
        </w:rPr>
        <w:t xml:space="preserve"> </w:t>
      </w:r>
      <w:r w:rsidR="004800A2" w:rsidRPr="008D3C87">
        <w:rPr>
          <w:rFonts w:ascii="Nunito" w:hAnsi="Nunito"/>
        </w:rPr>
        <w:t>and live in fear</w:t>
      </w:r>
      <w:r w:rsidR="008D3C87" w:rsidRPr="008D3C87">
        <w:rPr>
          <w:rFonts w:ascii="Nunito" w:hAnsi="Nunito"/>
        </w:rPr>
        <w:t xml:space="preserve">. </w:t>
      </w:r>
      <w:r w:rsidRPr="008D3C87">
        <w:rPr>
          <w:rFonts w:ascii="Nunito" w:hAnsi="Nunito"/>
        </w:rPr>
        <w:t>We have God and we have each other</w:t>
      </w:r>
      <w:r w:rsidR="002A2E64">
        <w:rPr>
          <w:rFonts w:ascii="Nunito" w:hAnsi="Nunito"/>
        </w:rPr>
        <w:t>, t</w:t>
      </w:r>
      <w:r w:rsidRPr="008D3C87">
        <w:rPr>
          <w:rFonts w:ascii="Nunito" w:hAnsi="Nunito"/>
        </w:rPr>
        <w:t>he best travel companions on an uncertain road</w:t>
      </w:r>
      <w:r w:rsidR="008D3C87" w:rsidRPr="008D3C87">
        <w:rPr>
          <w:rFonts w:ascii="Nunito" w:hAnsi="Nunito"/>
        </w:rPr>
        <w:t>.</w:t>
      </w:r>
      <w:r w:rsidRPr="008D3C87">
        <w:rPr>
          <w:rFonts w:ascii="Nunito" w:hAnsi="Nunito"/>
        </w:rPr>
        <w:t xml:space="preserve"> </w:t>
      </w:r>
    </w:p>
    <w:sectPr w:rsidR="005C0FF8" w:rsidRPr="008D3C87">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4FBCD6" w14:textId="77777777" w:rsidR="00C6274D" w:rsidRDefault="00C6274D" w:rsidP="00331619">
      <w:pPr>
        <w:spacing w:after="0" w:line="240" w:lineRule="auto"/>
      </w:pPr>
      <w:r>
        <w:separator/>
      </w:r>
    </w:p>
  </w:endnote>
  <w:endnote w:type="continuationSeparator" w:id="0">
    <w:p w14:paraId="0AF08788" w14:textId="77777777" w:rsidR="00C6274D" w:rsidRDefault="00C6274D" w:rsidP="003316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Nunito">
    <w:panose1 w:val="00000000000000000000"/>
    <w:charset w:val="00"/>
    <w:family w:val="auto"/>
    <w:pitch w:val="variable"/>
    <w:sig w:usb0="A00002FF" w:usb1="5000204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9312241"/>
      <w:docPartObj>
        <w:docPartGallery w:val="Page Numbers (Bottom of Page)"/>
        <w:docPartUnique/>
      </w:docPartObj>
    </w:sdtPr>
    <w:sdtEndPr>
      <w:rPr>
        <w:noProof/>
      </w:rPr>
    </w:sdtEndPr>
    <w:sdtContent>
      <w:p w14:paraId="3F198538" w14:textId="36FA6715" w:rsidR="00331619" w:rsidRDefault="0033161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698130E" w14:textId="77777777" w:rsidR="00331619" w:rsidRDefault="003316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29DF5" w14:textId="77777777" w:rsidR="00C6274D" w:rsidRDefault="00C6274D" w:rsidP="00331619">
      <w:pPr>
        <w:spacing w:after="0" w:line="240" w:lineRule="auto"/>
      </w:pPr>
      <w:r>
        <w:separator/>
      </w:r>
    </w:p>
  </w:footnote>
  <w:footnote w:type="continuationSeparator" w:id="0">
    <w:p w14:paraId="2887DAED" w14:textId="77777777" w:rsidR="00C6274D" w:rsidRDefault="00C6274D" w:rsidP="0033161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842"/>
    <w:rsid w:val="000B6C06"/>
    <w:rsid w:val="000D194C"/>
    <w:rsid w:val="00122128"/>
    <w:rsid w:val="00134D22"/>
    <w:rsid w:val="0016071B"/>
    <w:rsid w:val="00161B8E"/>
    <w:rsid w:val="00177DA5"/>
    <w:rsid w:val="00240643"/>
    <w:rsid w:val="0029587F"/>
    <w:rsid w:val="002A2E64"/>
    <w:rsid w:val="002D55E9"/>
    <w:rsid w:val="00331619"/>
    <w:rsid w:val="0038246C"/>
    <w:rsid w:val="003C5F65"/>
    <w:rsid w:val="00411E2F"/>
    <w:rsid w:val="004800A2"/>
    <w:rsid w:val="0051353F"/>
    <w:rsid w:val="00592670"/>
    <w:rsid w:val="005C0FF8"/>
    <w:rsid w:val="00715DA3"/>
    <w:rsid w:val="008D3C87"/>
    <w:rsid w:val="00927763"/>
    <w:rsid w:val="009413C4"/>
    <w:rsid w:val="009B1360"/>
    <w:rsid w:val="00A93C1D"/>
    <w:rsid w:val="00B40440"/>
    <w:rsid w:val="00C60C68"/>
    <w:rsid w:val="00C6274D"/>
    <w:rsid w:val="00CA210C"/>
    <w:rsid w:val="00D06879"/>
    <w:rsid w:val="00D272E3"/>
    <w:rsid w:val="00D7482C"/>
    <w:rsid w:val="00DB083F"/>
    <w:rsid w:val="00DB5842"/>
    <w:rsid w:val="00E23AFB"/>
    <w:rsid w:val="00E27D17"/>
    <w:rsid w:val="00E442AE"/>
    <w:rsid w:val="00F22205"/>
    <w:rsid w:val="00F5604E"/>
    <w:rsid w:val="00FA01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2A6F1"/>
  <w15:chartTrackingRefBased/>
  <w15:docId w15:val="{EE385DC4-F21A-4128-BCC3-A79DA2024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58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58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58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58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58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58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58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58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58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58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58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58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58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58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58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58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58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5842"/>
    <w:rPr>
      <w:rFonts w:eastAsiaTheme="majorEastAsia" w:cstheme="majorBidi"/>
      <w:color w:val="272727" w:themeColor="text1" w:themeTint="D8"/>
    </w:rPr>
  </w:style>
  <w:style w:type="paragraph" w:styleId="Title">
    <w:name w:val="Title"/>
    <w:basedOn w:val="Normal"/>
    <w:next w:val="Normal"/>
    <w:link w:val="TitleChar"/>
    <w:uiPriority w:val="10"/>
    <w:qFormat/>
    <w:rsid w:val="00DB58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58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58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58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5842"/>
    <w:pPr>
      <w:spacing w:before="160"/>
      <w:jc w:val="center"/>
    </w:pPr>
    <w:rPr>
      <w:i/>
      <w:iCs/>
      <w:color w:val="404040" w:themeColor="text1" w:themeTint="BF"/>
    </w:rPr>
  </w:style>
  <w:style w:type="character" w:customStyle="1" w:styleId="QuoteChar">
    <w:name w:val="Quote Char"/>
    <w:basedOn w:val="DefaultParagraphFont"/>
    <w:link w:val="Quote"/>
    <w:uiPriority w:val="29"/>
    <w:rsid w:val="00DB5842"/>
    <w:rPr>
      <w:i/>
      <w:iCs/>
      <w:color w:val="404040" w:themeColor="text1" w:themeTint="BF"/>
    </w:rPr>
  </w:style>
  <w:style w:type="paragraph" w:styleId="ListParagraph">
    <w:name w:val="List Paragraph"/>
    <w:basedOn w:val="Normal"/>
    <w:uiPriority w:val="34"/>
    <w:qFormat/>
    <w:rsid w:val="00DB5842"/>
    <w:pPr>
      <w:ind w:left="720"/>
      <w:contextualSpacing/>
    </w:pPr>
  </w:style>
  <w:style w:type="character" w:styleId="IntenseEmphasis">
    <w:name w:val="Intense Emphasis"/>
    <w:basedOn w:val="DefaultParagraphFont"/>
    <w:uiPriority w:val="21"/>
    <w:qFormat/>
    <w:rsid w:val="00DB5842"/>
    <w:rPr>
      <w:i/>
      <w:iCs/>
      <w:color w:val="0F4761" w:themeColor="accent1" w:themeShade="BF"/>
    </w:rPr>
  </w:style>
  <w:style w:type="paragraph" w:styleId="IntenseQuote">
    <w:name w:val="Intense Quote"/>
    <w:basedOn w:val="Normal"/>
    <w:next w:val="Normal"/>
    <w:link w:val="IntenseQuoteChar"/>
    <w:uiPriority w:val="30"/>
    <w:qFormat/>
    <w:rsid w:val="00DB58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5842"/>
    <w:rPr>
      <w:i/>
      <w:iCs/>
      <w:color w:val="0F4761" w:themeColor="accent1" w:themeShade="BF"/>
    </w:rPr>
  </w:style>
  <w:style w:type="character" w:styleId="IntenseReference">
    <w:name w:val="Intense Reference"/>
    <w:basedOn w:val="DefaultParagraphFont"/>
    <w:uiPriority w:val="32"/>
    <w:qFormat/>
    <w:rsid w:val="00DB5842"/>
    <w:rPr>
      <w:b/>
      <w:bCs/>
      <w:smallCaps/>
      <w:color w:val="0F4761" w:themeColor="accent1" w:themeShade="BF"/>
      <w:spacing w:val="5"/>
    </w:rPr>
  </w:style>
  <w:style w:type="paragraph" w:styleId="Header">
    <w:name w:val="header"/>
    <w:basedOn w:val="Normal"/>
    <w:link w:val="HeaderChar"/>
    <w:uiPriority w:val="99"/>
    <w:unhideWhenUsed/>
    <w:rsid w:val="003316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1619"/>
  </w:style>
  <w:style w:type="paragraph" w:styleId="Footer">
    <w:name w:val="footer"/>
    <w:basedOn w:val="Normal"/>
    <w:link w:val="FooterChar"/>
    <w:uiPriority w:val="99"/>
    <w:unhideWhenUsed/>
    <w:rsid w:val="003316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1619"/>
  </w:style>
  <w:style w:type="character" w:styleId="Hyperlink">
    <w:name w:val="Hyperlink"/>
    <w:basedOn w:val="DefaultParagraphFont"/>
    <w:uiPriority w:val="99"/>
    <w:unhideWhenUsed/>
    <w:rsid w:val="00C60C6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javascript:void(0);" TargetMode="External"/><Relationship Id="rId12" Type="http://schemas.openxmlformats.org/officeDocument/2006/relationships/hyperlink" Target="javascript:void(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void(0);" TargetMode="External"/><Relationship Id="rId11" Type="http://schemas.openxmlformats.org/officeDocument/2006/relationships/hyperlink" Target="javascript:void(0);"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javascript:void(0);" TargetMode="External"/><Relationship Id="rId4" Type="http://schemas.openxmlformats.org/officeDocument/2006/relationships/footnotes" Target="footnotes.xml"/><Relationship Id="rId9" Type="http://schemas.openxmlformats.org/officeDocument/2006/relationships/hyperlink" Target="javascript:void(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379</TotalTime>
  <Pages>6</Pages>
  <Words>1597</Words>
  <Characters>9109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Moore</dc:creator>
  <cp:keywords/>
  <dc:description/>
  <cp:lastModifiedBy>Jessica Moore</cp:lastModifiedBy>
  <cp:revision>8</cp:revision>
  <cp:lastPrinted>2026-01-07T16:00:00Z</cp:lastPrinted>
  <dcterms:created xsi:type="dcterms:W3CDTF">2026-01-03T19:33:00Z</dcterms:created>
  <dcterms:modified xsi:type="dcterms:W3CDTF">2026-01-07T17:01:00Z</dcterms:modified>
</cp:coreProperties>
</file>