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522544" w14:textId="77777777" w:rsidR="008E2B73" w:rsidRPr="008E2B73" w:rsidRDefault="008E2B73" w:rsidP="008E2B73">
      <w:pPr>
        <w:rPr>
          <w:rFonts w:ascii="Nunito" w:hAnsi="Nunito"/>
          <w:b/>
          <w:bCs/>
        </w:rPr>
      </w:pPr>
      <w:r w:rsidRPr="008E2B73">
        <w:rPr>
          <w:rFonts w:ascii="Nunito" w:hAnsi="Nunito"/>
          <w:b/>
          <w:bCs/>
        </w:rPr>
        <w:t>Ezekiel 47:1-12</w:t>
      </w:r>
    </w:p>
    <w:p w14:paraId="326C9AB7" w14:textId="77777777" w:rsidR="008E2B73" w:rsidRPr="008E2B73" w:rsidRDefault="008E2B73" w:rsidP="008E2B73">
      <w:pPr>
        <w:rPr>
          <w:rFonts w:ascii="Nunito" w:hAnsi="Nunito"/>
        </w:rPr>
      </w:pPr>
      <w:r w:rsidRPr="008E2B73">
        <w:rPr>
          <w:rFonts w:ascii="Nunito" w:hAnsi="Nunito"/>
        </w:rPr>
        <w:t>Then he brought me back to the entrance of the temple; there, water was flowing from below the threshold of the temple towards the east (for the temple faced east); and the water was flowing down from below the south end of the threshold of the temple, south of the altar. </w:t>
      </w:r>
      <w:r w:rsidRPr="008E2B73">
        <w:rPr>
          <w:rFonts w:ascii="Nunito" w:hAnsi="Nunito"/>
          <w:vertAlign w:val="superscript"/>
        </w:rPr>
        <w:t>2</w:t>
      </w:r>
      <w:r w:rsidRPr="008E2B73">
        <w:rPr>
          <w:rFonts w:ascii="Nunito" w:hAnsi="Nunito"/>
        </w:rPr>
        <w:t>Then he brought me out by way of the north gate, and led me round on the outside to the outer gate that faces towards the east;</w:t>
      </w:r>
      <w:hyperlink r:id="rId6" w:history="1">
        <w:r w:rsidRPr="008E2B73">
          <w:rPr>
            <w:rStyle w:val="Hyperlink"/>
            <w:rFonts w:ascii="Nunito" w:hAnsi="Nunito"/>
            <w:vertAlign w:val="superscript"/>
          </w:rPr>
          <w:t>*</w:t>
        </w:r>
      </w:hyperlink>
      <w:r w:rsidRPr="008E2B73">
        <w:rPr>
          <w:rFonts w:ascii="Nunito" w:hAnsi="Nunito"/>
        </w:rPr>
        <w:t> and the water was coming out on the south side.</w:t>
      </w:r>
    </w:p>
    <w:p w14:paraId="0B781F5F" w14:textId="77777777" w:rsidR="008E2B73" w:rsidRPr="008E2B73" w:rsidRDefault="008E2B73" w:rsidP="008E2B73">
      <w:pPr>
        <w:rPr>
          <w:rFonts w:ascii="Nunito" w:hAnsi="Nunito"/>
        </w:rPr>
      </w:pPr>
      <w:r w:rsidRPr="008E2B73">
        <w:rPr>
          <w:rFonts w:ascii="Nunito" w:hAnsi="Nunito"/>
        </w:rPr>
        <w:t>3 Going on eastwards with a cord in his hand, the man measured one thousand cubits, and then led me through the water; and it was ankle-deep. </w:t>
      </w:r>
      <w:r w:rsidRPr="008E2B73">
        <w:rPr>
          <w:rFonts w:ascii="Nunito" w:hAnsi="Nunito"/>
          <w:vertAlign w:val="superscript"/>
        </w:rPr>
        <w:t>4</w:t>
      </w:r>
      <w:r w:rsidRPr="008E2B73">
        <w:rPr>
          <w:rFonts w:ascii="Nunito" w:hAnsi="Nunito"/>
        </w:rPr>
        <w:t xml:space="preserve">Again he measured one thousand, and led me through the water; and it was knee-deep. </w:t>
      </w:r>
      <w:proofErr w:type="gramStart"/>
      <w:r w:rsidRPr="008E2B73">
        <w:rPr>
          <w:rFonts w:ascii="Nunito" w:hAnsi="Nunito"/>
        </w:rPr>
        <w:t>Again</w:t>
      </w:r>
      <w:proofErr w:type="gramEnd"/>
      <w:r w:rsidRPr="008E2B73">
        <w:rPr>
          <w:rFonts w:ascii="Nunito" w:hAnsi="Nunito"/>
        </w:rPr>
        <w:t xml:space="preserve"> he measured one thousand, and led me through the water; and it was up to the waist. </w:t>
      </w:r>
      <w:r w:rsidRPr="008E2B73">
        <w:rPr>
          <w:rFonts w:ascii="Nunito" w:hAnsi="Nunito"/>
          <w:vertAlign w:val="superscript"/>
        </w:rPr>
        <w:t>5</w:t>
      </w:r>
      <w:r w:rsidRPr="008E2B73">
        <w:rPr>
          <w:rFonts w:ascii="Nunito" w:hAnsi="Nunito"/>
        </w:rPr>
        <w:t>Again he measured one thousand, and it was a river that I could not cross, for the water had risen; it was deep enough to swim in, a river that could not be crossed. </w:t>
      </w:r>
      <w:r w:rsidRPr="008E2B73">
        <w:rPr>
          <w:rFonts w:ascii="Nunito" w:hAnsi="Nunito"/>
          <w:vertAlign w:val="superscript"/>
        </w:rPr>
        <w:t>6</w:t>
      </w:r>
      <w:r w:rsidRPr="008E2B73">
        <w:rPr>
          <w:rFonts w:ascii="Nunito" w:hAnsi="Nunito"/>
        </w:rPr>
        <w:t>He said to me, ‘Mortal, have you seen this?’</w:t>
      </w:r>
    </w:p>
    <w:p w14:paraId="1A583E87" w14:textId="77777777" w:rsidR="008E2B73" w:rsidRPr="008E2B73" w:rsidRDefault="008E2B73" w:rsidP="008E2B73">
      <w:pPr>
        <w:rPr>
          <w:rFonts w:ascii="Nunito" w:hAnsi="Nunito"/>
        </w:rPr>
      </w:pPr>
      <w:r w:rsidRPr="008E2B73">
        <w:rPr>
          <w:rFonts w:ascii="Nunito" w:hAnsi="Nunito"/>
        </w:rPr>
        <w:t>Then he led me back along the bank of the river. </w:t>
      </w:r>
      <w:r w:rsidRPr="008E2B73">
        <w:rPr>
          <w:rFonts w:ascii="Nunito" w:hAnsi="Nunito"/>
          <w:vertAlign w:val="superscript"/>
        </w:rPr>
        <w:t>7</w:t>
      </w:r>
      <w:r w:rsidRPr="008E2B73">
        <w:rPr>
          <w:rFonts w:ascii="Nunito" w:hAnsi="Nunito"/>
        </w:rPr>
        <w:t>As I came back, I saw on the bank of the river a great many trees on one side and on the other. </w:t>
      </w:r>
      <w:r w:rsidRPr="008E2B73">
        <w:rPr>
          <w:rFonts w:ascii="Nunito" w:hAnsi="Nunito"/>
          <w:vertAlign w:val="superscript"/>
        </w:rPr>
        <w:t>8</w:t>
      </w:r>
      <w:r w:rsidRPr="008E2B73">
        <w:rPr>
          <w:rFonts w:ascii="Nunito" w:hAnsi="Nunito"/>
        </w:rPr>
        <w:t>He said to me, ‘This water flows towards the eastern region and goes down into the Arabah; and when it enters the sea, the sea of stagnant waters, the water will become fresh. </w:t>
      </w:r>
      <w:r w:rsidRPr="008E2B73">
        <w:rPr>
          <w:rFonts w:ascii="Nunito" w:hAnsi="Nunito"/>
          <w:vertAlign w:val="superscript"/>
        </w:rPr>
        <w:t>9</w:t>
      </w:r>
      <w:r w:rsidRPr="008E2B73">
        <w:rPr>
          <w:rFonts w:ascii="Nunito" w:hAnsi="Nunito"/>
        </w:rPr>
        <w:t>Wherever the river goes,</w:t>
      </w:r>
      <w:hyperlink r:id="rId7" w:history="1">
        <w:r w:rsidRPr="008E2B73">
          <w:rPr>
            <w:rStyle w:val="Hyperlink"/>
            <w:rFonts w:ascii="Nunito" w:hAnsi="Nunito"/>
            <w:vertAlign w:val="superscript"/>
          </w:rPr>
          <w:t>*</w:t>
        </w:r>
      </w:hyperlink>
      <w:r w:rsidRPr="008E2B73">
        <w:rPr>
          <w:rFonts w:ascii="Nunito" w:hAnsi="Nunito"/>
        </w:rPr>
        <w:t> every living creature that swarms will live, and there will be very many fish, once these waters reach there. It will become fresh; and everything will live where the river goes. </w:t>
      </w:r>
      <w:r w:rsidRPr="008E2B73">
        <w:rPr>
          <w:rFonts w:ascii="Nunito" w:hAnsi="Nunito"/>
          <w:vertAlign w:val="superscript"/>
        </w:rPr>
        <w:t>10</w:t>
      </w:r>
      <w:r w:rsidRPr="008E2B73">
        <w:rPr>
          <w:rFonts w:ascii="Nunito" w:hAnsi="Nunito"/>
        </w:rPr>
        <w:t>People will stand fishing beside the sea</w:t>
      </w:r>
      <w:hyperlink r:id="rId8" w:history="1">
        <w:r w:rsidRPr="008E2B73">
          <w:rPr>
            <w:rStyle w:val="Hyperlink"/>
            <w:rFonts w:ascii="Nunito" w:hAnsi="Nunito"/>
            <w:vertAlign w:val="superscript"/>
          </w:rPr>
          <w:t>*</w:t>
        </w:r>
      </w:hyperlink>
      <w:r w:rsidRPr="008E2B73">
        <w:rPr>
          <w:rFonts w:ascii="Nunito" w:hAnsi="Nunito"/>
        </w:rPr>
        <w:t> from En-gedi to En-eglaim; it will be a place for the spreading of nets; its fish will be of a great many kinds, like the fish of the Great Sea. </w:t>
      </w:r>
      <w:r w:rsidRPr="008E2B73">
        <w:rPr>
          <w:rFonts w:ascii="Nunito" w:hAnsi="Nunito"/>
          <w:vertAlign w:val="superscript"/>
        </w:rPr>
        <w:t>11</w:t>
      </w:r>
      <w:r w:rsidRPr="008E2B73">
        <w:rPr>
          <w:rFonts w:ascii="Nunito" w:hAnsi="Nunito"/>
        </w:rPr>
        <w:t>But its swamps and marshes will not become fresh; they are to be left for salt. </w:t>
      </w:r>
      <w:r w:rsidRPr="008E2B73">
        <w:rPr>
          <w:rFonts w:ascii="Nunito" w:hAnsi="Nunito"/>
          <w:vertAlign w:val="superscript"/>
        </w:rPr>
        <w:t>12</w:t>
      </w:r>
      <w:r w:rsidRPr="008E2B73">
        <w:rPr>
          <w:rFonts w:ascii="Nunito" w:hAnsi="Nunito"/>
        </w:rPr>
        <w:t>On the banks, on both sides of the river, there will grow all kinds of trees for food. Their leaves will not wither nor their fruit fail, but they will bear fresh fruit every month, because the water for them flows from the sanctuary. Their fruit will be for food, and their leaves for healing.’</w:t>
      </w:r>
    </w:p>
    <w:p w14:paraId="043E626A" w14:textId="4B53646D" w:rsidR="008E2B73" w:rsidRPr="008E2B73" w:rsidRDefault="008E2B73">
      <w:pPr>
        <w:rPr>
          <w:rFonts w:ascii="Nunito" w:hAnsi="Nunito"/>
        </w:rPr>
      </w:pPr>
      <w:r w:rsidRPr="008E2B73">
        <w:rPr>
          <w:rFonts w:ascii="Nunito" w:hAnsi="Nunito"/>
          <w:b/>
          <w:bCs/>
        </w:rPr>
        <w:t>Contemporary Reading</w:t>
      </w:r>
      <w:r w:rsidRPr="008E2B73">
        <w:rPr>
          <w:rFonts w:ascii="Nunito" w:hAnsi="Nunito"/>
        </w:rPr>
        <w:t xml:space="preserve">: </w:t>
      </w:r>
      <w:r w:rsidRPr="008E2B73">
        <w:rPr>
          <w:rFonts w:ascii="Nunito" w:hAnsi="Nunito"/>
          <w:i/>
          <w:iCs/>
        </w:rPr>
        <w:t>The Lorax</w:t>
      </w:r>
      <w:r w:rsidRPr="008E2B73">
        <w:rPr>
          <w:rFonts w:ascii="Nunito" w:hAnsi="Nunito"/>
        </w:rPr>
        <w:t xml:space="preserve"> by Dr. Seuss </w:t>
      </w:r>
    </w:p>
    <w:p w14:paraId="597CEA37" w14:textId="71959317" w:rsidR="008E2B73" w:rsidRPr="008E2B73" w:rsidRDefault="008E2B73">
      <w:pPr>
        <w:rPr>
          <w:rFonts w:ascii="Nunito" w:hAnsi="Nunito"/>
        </w:rPr>
      </w:pPr>
      <w:hyperlink r:id="rId9" w:history="1">
        <w:r w:rsidRPr="008E2B73">
          <w:rPr>
            <w:rStyle w:val="Hyperlink"/>
            <w:rFonts w:ascii="Nunito" w:hAnsi="Nunito"/>
          </w:rPr>
          <w:t>https://dep.wv.gov/WWE/Programs/nonptsource/Documents/TheLorax.pdf</w:t>
        </w:r>
      </w:hyperlink>
    </w:p>
    <w:p w14:paraId="5EFA3555" w14:textId="77777777" w:rsidR="008E2B73" w:rsidRPr="008E2B73" w:rsidRDefault="008E2B73">
      <w:pPr>
        <w:rPr>
          <w:rFonts w:ascii="Nunito" w:hAnsi="Nunito"/>
        </w:rPr>
      </w:pPr>
    </w:p>
    <w:p w14:paraId="5281894D" w14:textId="220DBDFD" w:rsidR="00B40440" w:rsidRPr="008E2B73" w:rsidRDefault="00050349">
      <w:pPr>
        <w:rPr>
          <w:rFonts w:ascii="Nunito" w:hAnsi="Nunito"/>
        </w:rPr>
      </w:pPr>
      <w:r w:rsidRPr="008E2B73">
        <w:rPr>
          <w:rFonts w:ascii="Nunito" w:hAnsi="Nunito"/>
          <w:b/>
          <w:bCs/>
          <w:i/>
          <w:iCs/>
        </w:rPr>
        <w:t>Unless</w:t>
      </w:r>
      <w:r w:rsidRPr="008E2B73">
        <w:rPr>
          <w:rFonts w:ascii="Nunito" w:hAnsi="Nunito"/>
        </w:rPr>
        <w:t xml:space="preserve"> </w:t>
      </w:r>
      <w:r w:rsidR="00225198" w:rsidRPr="008E2B73">
        <w:rPr>
          <w:rFonts w:ascii="Nunito" w:hAnsi="Nunito"/>
        </w:rPr>
        <w:tab/>
      </w:r>
      <w:r w:rsidR="00225198" w:rsidRPr="008E2B73">
        <w:rPr>
          <w:rFonts w:ascii="Nunito" w:hAnsi="Nunito"/>
        </w:rPr>
        <w:tab/>
      </w:r>
      <w:r w:rsidR="00225198" w:rsidRPr="008E2B73">
        <w:rPr>
          <w:rFonts w:ascii="Nunito" w:hAnsi="Nunito"/>
        </w:rPr>
        <w:tab/>
      </w:r>
      <w:r w:rsidR="00225198" w:rsidRPr="008E2B73">
        <w:rPr>
          <w:rFonts w:ascii="Nunito" w:hAnsi="Nunito"/>
        </w:rPr>
        <w:tab/>
      </w:r>
      <w:r w:rsidR="00225198" w:rsidRPr="008E2B73">
        <w:rPr>
          <w:rFonts w:ascii="Nunito" w:hAnsi="Nunito"/>
        </w:rPr>
        <w:tab/>
      </w:r>
      <w:r w:rsidR="00225198" w:rsidRPr="008E2B73">
        <w:rPr>
          <w:rFonts w:ascii="Nunito" w:hAnsi="Nunito"/>
        </w:rPr>
        <w:tab/>
      </w:r>
      <w:r w:rsidR="00225198" w:rsidRPr="008E2B73">
        <w:rPr>
          <w:rFonts w:ascii="Nunito" w:hAnsi="Nunito"/>
        </w:rPr>
        <w:tab/>
      </w:r>
      <w:r w:rsidR="00225198" w:rsidRPr="008E2B73">
        <w:rPr>
          <w:rFonts w:ascii="Nunito" w:hAnsi="Nunito"/>
        </w:rPr>
        <w:tab/>
      </w:r>
      <w:r w:rsidR="008E2B73" w:rsidRPr="008E2B73">
        <w:rPr>
          <w:rFonts w:ascii="Nunito" w:hAnsi="Nunito"/>
        </w:rPr>
        <w:tab/>
      </w:r>
      <w:r w:rsidR="00225198" w:rsidRPr="008E2B73">
        <w:rPr>
          <w:rFonts w:ascii="Nunito" w:hAnsi="Nunito"/>
        </w:rPr>
        <w:t>Rev. Jessica Moore</w:t>
      </w:r>
    </w:p>
    <w:p w14:paraId="534BD361" w14:textId="5CD471EC" w:rsidR="00225198" w:rsidRPr="008E2B73" w:rsidRDefault="00050349" w:rsidP="00225198">
      <w:pPr>
        <w:ind w:firstLine="720"/>
        <w:rPr>
          <w:rFonts w:ascii="Nunito" w:hAnsi="Nunito"/>
        </w:rPr>
      </w:pPr>
      <w:r w:rsidRPr="008E2B73">
        <w:rPr>
          <w:rFonts w:ascii="Nunito" w:hAnsi="Nunito"/>
        </w:rPr>
        <w:lastRenderedPageBreak/>
        <w:t>It is Earth Day Sunday</w:t>
      </w:r>
      <w:r w:rsidR="00FC402E" w:rsidRPr="008E2B73">
        <w:rPr>
          <w:rFonts w:ascii="Nunito" w:hAnsi="Nunito"/>
        </w:rPr>
        <w:t>,</w:t>
      </w:r>
      <w:r w:rsidRPr="008E2B73">
        <w:rPr>
          <w:rFonts w:ascii="Nunito" w:hAnsi="Nunito"/>
        </w:rPr>
        <w:t xml:space="preserve"> and we find ourselves reading from Ezekiel</w:t>
      </w:r>
      <w:r w:rsidR="00225198" w:rsidRPr="008E2B73">
        <w:rPr>
          <w:rFonts w:ascii="Nunito" w:hAnsi="Nunito"/>
        </w:rPr>
        <w:t xml:space="preserve">.  </w:t>
      </w:r>
      <w:r w:rsidRPr="008E2B73">
        <w:rPr>
          <w:rFonts w:ascii="Nunito" w:hAnsi="Nunito"/>
        </w:rPr>
        <w:t>We don’t find ourselves in Ezekiel very often</w:t>
      </w:r>
      <w:r w:rsidR="00FC402E" w:rsidRPr="008E2B73">
        <w:rPr>
          <w:rFonts w:ascii="Nunito" w:hAnsi="Nunito"/>
        </w:rPr>
        <w:t>;</w:t>
      </w:r>
      <w:r w:rsidRPr="008E2B73">
        <w:rPr>
          <w:rFonts w:ascii="Nunito" w:hAnsi="Nunito"/>
        </w:rPr>
        <w:t xml:space="preserve"> perhaps we should spend more time here.</w:t>
      </w:r>
      <w:r w:rsidR="00225198" w:rsidRPr="008E2B73">
        <w:rPr>
          <w:rFonts w:ascii="Nunito" w:hAnsi="Nunito"/>
        </w:rPr>
        <w:t xml:space="preserve">  </w:t>
      </w:r>
      <w:r w:rsidRPr="008E2B73">
        <w:rPr>
          <w:rFonts w:ascii="Nunito" w:hAnsi="Nunito"/>
        </w:rPr>
        <w:t xml:space="preserve">Ezekiel seems to me to be strikingly relevant for us today. </w:t>
      </w:r>
      <w:r w:rsidR="005D17E7" w:rsidRPr="008E2B73">
        <w:rPr>
          <w:rFonts w:ascii="Nunito" w:hAnsi="Nunito"/>
        </w:rPr>
        <w:t xml:space="preserve">To understand the </w:t>
      </w:r>
      <w:proofErr w:type="gramStart"/>
      <w:r w:rsidR="005D17E7" w:rsidRPr="008E2B73">
        <w:rPr>
          <w:rFonts w:ascii="Nunito" w:hAnsi="Nunito"/>
        </w:rPr>
        <w:t>reading</w:t>
      </w:r>
      <w:proofErr w:type="gramEnd"/>
      <w:r w:rsidR="005D17E7" w:rsidRPr="008E2B73">
        <w:rPr>
          <w:rFonts w:ascii="Nunito" w:hAnsi="Nunito"/>
        </w:rPr>
        <w:t xml:space="preserve"> we need a little background – preferably a lot of background</w:t>
      </w:r>
      <w:r w:rsidR="00FC402E" w:rsidRPr="008E2B73">
        <w:rPr>
          <w:rFonts w:ascii="Nunito" w:hAnsi="Nunito"/>
        </w:rPr>
        <w:t>,</w:t>
      </w:r>
      <w:r w:rsidR="005D17E7" w:rsidRPr="008E2B73">
        <w:rPr>
          <w:rFonts w:ascii="Nunito" w:hAnsi="Nunito"/>
        </w:rPr>
        <w:t xml:space="preserve"> but time is limited!</w:t>
      </w:r>
    </w:p>
    <w:p w14:paraId="07D4C72A" w14:textId="522EDCEE" w:rsidR="00225198" w:rsidRPr="008E2B73" w:rsidRDefault="005D17E7" w:rsidP="00225198">
      <w:pPr>
        <w:ind w:firstLine="720"/>
        <w:rPr>
          <w:rFonts w:ascii="Nunito" w:hAnsi="Nunito"/>
        </w:rPr>
      </w:pPr>
      <w:r w:rsidRPr="008E2B73">
        <w:rPr>
          <w:rFonts w:ascii="Nunito" w:hAnsi="Nunito"/>
        </w:rPr>
        <w:t>Ezekiel and his contemporary</w:t>
      </w:r>
      <w:r w:rsidR="00225198" w:rsidRPr="008E2B73">
        <w:rPr>
          <w:rFonts w:ascii="Nunito" w:hAnsi="Nunito"/>
        </w:rPr>
        <w:t>,</w:t>
      </w:r>
      <w:r w:rsidRPr="008E2B73">
        <w:rPr>
          <w:rFonts w:ascii="Nunito" w:hAnsi="Nunito"/>
        </w:rPr>
        <w:t xml:space="preserve"> Jeremiah</w:t>
      </w:r>
      <w:r w:rsidR="00FC402E" w:rsidRPr="008E2B73">
        <w:rPr>
          <w:rFonts w:ascii="Nunito" w:hAnsi="Nunito"/>
        </w:rPr>
        <w:t>,</w:t>
      </w:r>
      <w:r w:rsidRPr="008E2B73">
        <w:rPr>
          <w:rFonts w:ascii="Nunito" w:hAnsi="Nunito"/>
        </w:rPr>
        <w:t xml:space="preserve"> were both </w:t>
      </w:r>
      <w:r w:rsidR="00082D01" w:rsidRPr="008E2B73">
        <w:rPr>
          <w:rFonts w:ascii="Nunito" w:hAnsi="Nunito"/>
        </w:rPr>
        <w:t xml:space="preserve">prophets </w:t>
      </w:r>
      <w:r w:rsidRPr="008E2B73">
        <w:rPr>
          <w:rFonts w:ascii="Nunito" w:hAnsi="Nunito"/>
        </w:rPr>
        <w:t>dealing with the psychological fallout f</w:t>
      </w:r>
      <w:r w:rsidR="00FC402E" w:rsidRPr="008E2B73">
        <w:rPr>
          <w:rFonts w:ascii="Nunito" w:hAnsi="Nunito"/>
        </w:rPr>
        <w:t>rom</w:t>
      </w:r>
      <w:r w:rsidRPr="008E2B73">
        <w:rPr>
          <w:rFonts w:ascii="Nunito" w:hAnsi="Nunito"/>
        </w:rPr>
        <w:t xml:space="preserve"> the fall of Jerusalem</w:t>
      </w:r>
      <w:r w:rsidR="00082D01" w:rsidRPr="008E2B73">
        <w:rPr>
          <w:rFonts w:ascii="Nunito" w:hAnsi="Nunito"/>
        </w:rPr>
        <w:t>,</w:t>
      </w:r>
      <w:r w:rsidRPr="008E2B73">
        <w:rPr>
          <w:rFonts w:ascii="Nunito" w:hAnsi="Nunito"/>
        </w:rPr>
        <w:t xml:space="preserve"> the destruction of the Temple</w:t>
      </w:r>
      <w:r w:rsidR="00FC402E" w:rsidRPr="008E2B73">
        <w:rPr>
          <w:rFonts w:ascii="Nunito" w:hAnsi="Nunito"/>
        </w:rPr>
        <w:t>,</w:t>
      </w:r>
      <w:r w:rsidRPr="008E2B73">
        <w:rPr>
          <w:rFonts w:ascii="Nunito" w:hAnsi="Nunito"/>
        </w:rPr>
        <w:t xml:space="preserve"> and </w:t>
      </w:r>
      <w:r w:rsidR="00082D01" w:rsidRPr="008E2B73">
        <w:rPr>
          <w:rFonts w:ascii="Nunito" w:hAnsi="Nunito"/>
        </w:rPr>
        <w:t xml:space="preserve">the </w:t>
      </w:r>
      <w:r w:rsidR="00593693" w:rsidRPr="008E2B73">
        <w:rPr>
          <w:rFonts w:ascii="Nunito" w:hAnsi="Nunito"/>
        </w:rPr>
        <w:t>exile</w:t>
      </w:r>
      <w:r w:rsidR="00082D01" w:rsidRPr="008E2B73">
        <w:rPr>
          <w:rFonts w:ascii="Nunito" w:hAnsi="Nunito"/>
        </w:rPr>
        <w:t xml:space="preserve"> of the people</w:t>
      </w:r>
      <w:r w:rsidRPr="008E2B73">
        <w:rPr>
          <w:rFonts w:ascii="Nunito" w:hAnsi="Nunito"/>
        </w:rPr>
        <w:t xml:space="preserve"> (beginning with the intelligentsia like Ezekiel who was a priest)</w:t>
      </w:r>
      <w:r w:rsidR="00225198" w:rsidRPr="008E2B73">
        <w:rPr>
          <w:rFonts w:ascii="Nunito" w:hAnsi="Nunito"/>
        </w:rPr>
        <w:t xml:space="preserve"> a</w:t>
      </w:r>
      <w:r w:rsidR="00CD3536" w:rsidRPr="008E2B73">
        <w:rPr>
          <w:rFonts w:ascii="Nunito" w:hAnsi="Nunito"/>
        </w:rPr>
        <w:t>t the hands of Babylon and King Nebuchadnezzar</w:t>
      </w:r>
      <w:r w:rsidR="00225198" w:rsidRPr="008E2B73">
        <w:rPr>
          <w:rFonts w:ascii="Nunito" w:hAnsi="Nunito"/>
        </w:rPr>
        <w:t>.</w:t>
      </w:r>
      <w:r w:rsidR="00CD3536" w:rsidRPr="008E2B73">
        <w:rPr>
          <w:rFonts w:ascii="Nunito" w:hAnsi="Nunito"/>
        </w:rPr>
        <w:t xml:space="preserve"> </w:t>
      </w:r>
    </w:p>
    <w:p w14:paraId="4484C2ED" w14:textId="043BF3B1" w:rsidR="00225198" w:rsidRPr="008E2B73" w:rsidRDefault="00225198" w:rsidP="00225198">
      <w:pPr>
        <w:ind w:firstLine="720"/>
        <w:rPr>
          <w:rFonts w:ascii="Nunito" w:hAnsi="Nunito"/>
        </w:rPr>
      </w:pPr>
      <w:r w:rsidRPr="008E2B73">
        <w:rPr>
          <w:rFonts w:ascii="Nunito" w:hAnsi="Nunito"/>
        </w:rPr>
        <w:t>Before Jerusalem’s fall in 587</w:t>
      </w:r>
      <w:r w:rsidR="00FC402E" w:rsidRPr="008E2B73">
        <w:rPr>
          <w:rFonts w:ascii="Nunito" w:hAnsi="Nunito"/>
        </w:rPr>
        <w:t xml:space="preserve"> </w:t>
      </w:r>
      <w:r w:rsidRPr="008E2B73">
        <w:rPr>
          <w:rFonts w:ascii="Nunito" w:hAnsi="Nunito"/>
        </w:rPr>
        <w:t>BCE</w:t>
      </w:r>
      <w:r w:rsidR="00FC402E" w:rsidRPr="008E2B73">
        <w:rPr>
          <w:rFonts w:ascii="Nunito" w:hAnsi="Nunito"/>
        </w:rPr>
        <w:t>,</w:t>
      </w:r>
      <w:r w:rsidRPr="008E2B73">
        <w:rPr>
          <w:rFonts w:ascii="Nunito" w:hAnsi="Nunito"/>
        </w:rPr>
        <w:t xml:space="preserve"> t</w:t>
      </w:r>
      <w:r w:rsidR="005D17E7" w:rsidRPr="008E2B73">
        <w:rPr>
          <w:rFonts w:ascii="Nunito" w:hAnsi="Nunito"/>
        </w:rPr>
        <w:t xml:space="preserve">he </w:t>
      </w:r>
      <w:r w:rsidR="009A6CF0" w:rsidRPr="008E2B73">
        <w:rPr>
          <w:rFonts w:ascii="Nunito" w:hAnsi="Nunito"/>
        </w:rPr>
        <w:t>Israelites</w:t>
      </w:r>
      <w:r w:rsidR="005D17E7" w:rsidRPr="008E2B73">
        <w:rPr>
          <w:rFonts w:ascii="Nunito" w:hAnsi="Nunito"/>
        </w:rPr>
        <w:t xml:space="preserve"> believed that their covenant with God (</w:t>
      </w:r>
      <w:r w:rsidRPr="008E2B73">
        <w:rPr>
          <w:rFonts w:ascii="Nunito" w:hAnsi="Nunito"/>
        </w:rPr>
        <w:t xml:space="preserve">created when the Law was given by God to </w:t>
      </w:r>
      <w:r w:rsidR="005D17E7" w:rsidRPr="008E2B73">
        <w:rPr>
          <w:rFonts w:ascii="Nunito" w:hAnsi="Nunito"/>
        </w:rPr>
        <w:t xml:space="preserve">Moses on </w:t>
      </w:r>
      <w:r w:rsidRPr="008E2B73">
        <w:rPr>
          <w:rFonts w:ascii="Nunito" w:hAnsi="Nunito"/>
        </w:rPr>
        <w:t xml:space="preserve">Mt. </w:t>
      </w:r>
      <w:r w:rsidR="005D17E7" w:rsidRPr="008E2B73">
        <w:rPr>
          <w:rFonts w:ascii="Nunito" w:hAnsi="Nunito"/>
        </w:rPr>
        <w:t xml:space="preserve">Sinai) </w:t>
      </w:r>
      <w:r w:rsidR="00FC402E" w:rsidRPr="008E2B73">
        <w:rPr>
          <w:rFonts w:ascii="Nunito" w:hAnsi="Nunito"/>
        </w:rPr>
        <w:t>coupled with</w:t>
      </w:r>
      <w:r w:rsidR="005D17E7" w:rsidRPr="008E2B73">
        <w:rPr>
          <w:rFonts w:ascii="Nunito" w:hAnsi="Nunito"/>
        </w:rPr>
        <w:t xml:space="preserve"> the physical existence of the Temple </w:t>
      </w:r>
      <w:r w:rsidRPr="008E2B73">
        <w:rPr>
          <w:rFonts w:ascii="Nunito" w:hAnsi="Nunito"/>
        </w:rPr>
        <w:t xml:space="preserve">would ensure their survival.  They believed </w:t>
      </w:r>
      <w:r w:rsidR="005D17E7" w:rsidRPr="008E2B73">
        <w:rPr>
          <w:rFonts w:ascii="Nunito" w:hAnsi="Nunito"/>
        </w:rPr>
        <w:t>that God would never leave them.  Nothing could harm them—outside threats would remain just that – outside.</w:t>
      </w:r>
    </w:p>
    <w:p w14:paraId="4BCB350F" w14:textId="021DA5AF" w:rsidR="00B61A1E" w:rsidRPr="008E2B73" w:rsidRDefault="005D17E7" w:rsidP="00B61A1E">
      <w:pPr>
        <w:ind w:firstLine="720"/>
        <w:rPr>
          <w:rFonts w:ascii="Nunito" w:hAnsi="Nunito"/>
        </w:rPr>
      </w:pPr>
      <w:r w:rsidRPr="008E2B73">
        <w:rPr>
          <w:rFonts w:ascii="Nunito" w:hAnsi="Nunito"/>
        </w:rPr>
        <w:t xml:space="preserve">Both Ezekiel and Jeremiah </w:t>
      </w:r>
      <w:r w:rsidR="00B61A1E" w:rsidRPr="008E2B73">
        <w:rPr>
          <w:rFonts w:ascii="Nunito" w:hAnsi="Nunito"/>
        </w:rPr>
        <w:t>understood this flawed thinking</w:t>
      </w:r>
      <w:r w:rsidR="00225198" w:rsidRPr="008E2B73">
        <w:rPr>
          <w:rFonts w:ascii="Nunito" w:hAnsi="Nunito"/>
        </w:rPr>
        <w:t xml:space="preserve"> and offer</w:t>
      </w:r>
      <w:r w:rsidR="00FC402E" w:rsidRPr="008E2B73">
        <w:rPr>
          <w:rFonts w:ascii="Nunito" w:hAnsi="Nunito"/>
        </w:rPr>
        <w:t>ed</w:t>
      </w:r>
      <w:r w:rsidR="00225198" w:rsidRPr="008E2B73">
        <w:rPr>
          <w:rFonts w:ascii="Nunito" w:hAnsi="Nunito"/>
        </w:rPr>
        <w:t xml:space="preserve"> critiques to the people</w:t>
      </w:r>
      <w:r w:rsidRPr="008E2B73">
        <w:rPr>
          <w:rFonts w:ascii="Nunito" w:hAnsi="Nunito"/>
        </w:rPr>
        <w:t xml:space="preserve"> – but they ha</w:t>
      </w:r>
      <w:r w:rsidR="00FC402E" w:rsidRPr="008E2B73">
        <w:rPr>
          <w:rFonts w:ascii="Nunito" w:hAnsi="Nunito"/>
        </w:rPr>
        <w:t>d</w:t>
      </w:r>
      <w:r w:rsidRPr="008E2B73">
        <w:rPr>
          <w:rFonts w:ascii="Nunito" w:hAnsi="Nunito"/>
        </w:rPr>
        <w:t xml:space="preserve"> different takes</w:t>
      </w:r>
      <w:r w:rsidR="00225198" w:rsidRPr="008E2B73">
        <w:rPr>
          <w:rFonts w:ascii="Nunito" w:hAnsi="Nunito"/>
        </w:rPr>
        <w:t xml:space="preserve">.  </w:t>
      </w:r>
      <w:r w:rsidRPr="008E2B73">
        <w:rPr>
          <w:rFonts w:ascii="Nunito" w:hAnsi="Nunito"/>
        </w:rPr>
        <w:t>Jeremiah call</w:t>
      </w:r>
      <w:r w:rsidR="00FC402E" w:rsidRPr="008E2B73">
        <w:rPr>
          <w:rFonts w:ascii="Nunito" w:hAnsi="Nunito"/>
        </w:rPr>
        <w:t>ed</w:t>
      </w:r>
      <w:r w:rsidRPr="008E2B73">
        <w:rPr>
          <w:rFonts w:ascii="Nunito" w:hAnsi="Nunito"/>
        </w:rPr>
        <w:t xml:space="preserve"> the people back into right</w:t>
      </w:r>
      <w:r w:rsidR="00225198" w:rsidRPr="008E2B73">
        <w:rPr>
          <w:rFonts w:ascii="Nunito" w:hAnsi="Nunito"/>
        </w:rPr>
        <w:t>-</w:t>
      </w:r>
      <w:r w:rsidRPr="008E2B73">
        <w:rPr>
          <w:rFonts w:ascii="Nunito" w:hAnsi="Nunito"/>
        </w:rPr>
        <w:t>relation</w:t>
      </w:r>
      <w:r w:rsidR="00225198" w:rsidRPr="008E2B73">
        <w:rPr>
          <w:rFonts w:ascii="Nunito" w:hAnsi="Nunito"/>
        </w:rPr>
        <w:t xml:space="preserve"> with God</w:t>
      </w:r>
      <w:r w:rsidR="00FC402E" w:rsidRPr="008E2B73">
        <w:rPr>
          <w:rFonts w:ascii="Nunito" w:hAnsi="Nunito"/>
        </w:rPr>
        <w:t>,</w:t>
      </w:r>
      <w:r w:rsidR="00225198" w:rsidRPr="008E2B73">
        <w:rPr>
          <w:rFonts w:ascii="Nunito" w:hAnsi="Nunito"/>
        </w:rPr>
        <w:t xml:space="preserve"> </w:t>
      </w:r>
      <w:r w:rsidRPr="008E2B73">
        <w:rPr>
          <w:rFonts w:ascii="Nunito" w:hAnsi="Nunito"/>
        </w:rPr>
        <w:t xml:space="preserve">describing Israel as </w:t>
      </w:r>
      <w:r w:rsidR="00225198" w:rsidRPr="008E2B73">
        <w:rPr>
          <w:rFonts w:ascii="Nunito" w:hAnsi="Nunito"/>
        </w:rPr>
        <w:t>God’s</w:t>
      </w:r>
      <w:r w:rsidRPr="008E2B73">
        <w:rPr>
          <w:rFonts w:ascii="Nunito" w:hAnsi="Nunito"/>
        </w:rPr>
        <w:t xml:space="preserve"> bride</w:t>
      </w:r>
      <w:r w:rsidR="00225198" w:rsidRPr="008E2B73">
        <w:rPr>
          <w:rFonts w:ascii="Nunito" w:hAnsi="Nunito"/>
        </w:rPr>
        <w:t xml:space="preserve">, giving us </w:t>
      </w:r>
      <w:r w:rsidRPr="008E2B73">
        <w:rPr>
          <w:rFonts w:ascii="Nunito" w:hAnsi="Nunito"/>
        </w:rPr>
        <w:t>a sense of God’s desire to be in relationship with God’s people.  There’s an intimacy there.</w:t>
      </w:r>
      <w:r w:rsidR="00225198" w:rsidRPr="008E2B73">
        <w:rPr>
          <w:rFonts w:ascii="Nunito" w:hAnsi="Nunito"/>
        </w:rPr>
        <w:t xml:space="preserve">  </w:t>
      </w:r>
      <w:r w:rsidRPr="008E2B73">
        <w:rPr>
          <w:rFonts w:ascii="Nunito" w:hAnsi="Nunito"/>
        </w:rPr>
        <w:t>Ezekiel criticize</w:t>
      </w:r>
      <w:r w:rsidR="00FC402E" w:rsidRPr="008E2B73">
        <w:rPr>
          <w:rFonts w:ascii="Nunito" w:hAnsi="Nunito"/>
        </w:rPr>
        <w:t>d</w:t>
      </w:r>
      <w:r w:rsidRPr="008E2B73">
        <w:rPr>
          <w:rFonts w:ascii="Nunito" w:hAnsi="Nunito"/>
        </w:rPr>
        <w:t xml:space="preserve"> the people’s dishonor of God- </w:t>
      </w:r>
      <w:r w:rsidR="00225198" w:rsidRPr="008E2B73">
        <w:rPr>
          <w:rFonts w:ascii="Nunito" w:hAnsi="Nunito"/>
        </w:rPr>
        <w:t>among other insults</w:t>
      </w:r>
      <w:r w:rsidR="00FC402E" w:rsidRPr="008E2B73">
        <w:rPr>
          <w:rFonts w:ascii="Nunito" w:hAnsi="Nunito"/>
        </w:rPr>
        <w:t>,</w:t>
      </w:r>
      <w:r w:rsidR="00225198" w:rsidRPr="008E2B73">
        <w:rPr>
          <w:rFonts w:ascii="Nunito" w:hAnsi="Nunito"/>
        </w:rPr>
        <w:t xml:space="preserve"> </w:t>
      </w:r>
      <w:r w:rsidRPr="008E2B73">
        <w:rPr>
          <w:rFonts w:ascii="Nunito" w:hAnsi="Nunito"/>
        </w:rPr>
        <w:t>they worship</w:t>
      </w:r>
      <w:r w:rsidR="00CD3536" w:rsidRPr="008E2B73">
        <w:rPr>
          <w:rFonts w:ascii="Nunito" w:hAnsi="Nunito"/>
        </w:rPr>
        <w:t>ed</w:t>
      </w:r>
      <w:r w:rsidRPr="008E2B73">
        <w:rPr>
          <w:rFonts w:ascii="Nunito" w:hAnsi="Nunito"/>
        </w:rPr>
        <w:t xml:space="preserve"> other </w:t>
      </w:r>
      <w:r w:rsidR="00225198" w:rsidRPr="008E2B73">
        <w:rPr>
          <w:rFonts w:ascii="Nunito" w:hAnsi="Nunito"/>
        </w:rPr>
        <w:t>g</w:t>
      </w:r>
      <w:r w:rsidRPr="008E2B73">
        <w:rPr>
          <w:rFonts w:ascii="Nunito" w:hAnsi="Nunito"/>
        </w:rPr>
        <w:t>ods</w:t>
      </w:r>
      <w:r w:rsidR="00225198" w:rsidRPr="008E2B73">
        <w:rPr>
          <w:rFonts w:ascii="Nunito" w:hAnsi="Nunito"/>
        </w:rPr>
        <w:t xml:space="preserve">.  </w:t>
      </w:r>
      <w:r w:rsidR="001C24B9" w:rsidRPr="008E2B73">
        <w:rPr>
          <w:rFonts w:ascii="Nunito" w:hAnsi="Nunito"/>
        </w:rPr>
        <w:t>Ezekiel t</w:t>
      </w:r>
      <w:r w:rsidR="00FC402E" w:rsidRPr="008E2B73">
        <w:rPr>
          <w:rFonts w:ascii="Nunito" w:hAnsi="Nunito"/>
        </w:rPr>
        <w:t xml:space="preserve">old </w:t>
      </w:r>
      <w:r w:rsidR="001C24B9" w:rsidRPr="008E2B73">
        <w:rPr>
          <w:rFonts w:ascii="Nunito" w:hAnsi="Nunito"/>
        </w:rPr>
        <w:t xml:space="preserve">the people </w:t>
      </w:r>
      <w:r w:rsidR="00225198" w:rsidRPr="008E2B73">
        <w:rPr>
          <w:rFonts w:ascii="Nunito" w:hAnsi="Nunito"/>
        </w:rPr>
        <w:t>t</w:t>
      </w:r>
      <w:r w:rsidR="00CD3536" w:rsidRPr="008E2B73">
        <w:rPr>
          <w:rFonts w:ascii="Nunito" w:hAnsi="Nunito"/>
        </w:rPr>
        <w:t>hat God would not stay where God was not honored</w:t>
      </w:r>
      <w:r w:rsidR="00225198" w:rsidRPr="008E2B73">
        <w:rPr>
          <w:rFonts w:ascii="Nunito" w:hAnsi="Nunito"/>
        </w:rPr>
        <w:t xml:space="preserve">.  </w:t>
      </w:r>
      <w:r w:rsidR="009A6CF0" w:rsidRPr="008E2B73">
        <w:rPr>
          <w:rFonts w:ascii="Nunito" w:hAnsi="Nunito"/>
        </w:rPr>
        <w:t xml:space="preserve">God would not tolerate any longer </w:t>
      </w:r>
      <w:r w:rsidR="00082D01" w:rsidRPr="008E2B73">
        <w:rPr>
          <w:rFonts w:ascii="Nunito" w:hAnsi="Nunito"/>
        </w:rPr>
        <w:t>Israel’s</w:t>
      </w:r>
      <w:r w:rsidR="009A6CF0" w:rsidRPr="008E2B73">
        <w:rPr>
          <w:rFonts w:ascii="Nunito" w:hAnsi="Nunito"/>
        </w:rPr>
        <w:t xml:space="preserve"> deep disrespect</w:t>
      </w:r>
      <w:r w:rsidR="00225198" w:rsidRPr="008E2B73">
        <w:rPr>
          <w:rFonts w:ascii="Nunito" w:hAnsi="Nunito"/>
        </w:rPr>
        <w:t xml:space="preserve">.  </w:t>
      </w:r>
      <w:r w:rsidR="00CD3536" w:rsidRPr="008E2B73">
        <w:rPr>
          <w:rFonts w:ascii="Nunito" w:hAnsi="Nunito"/>
        </w:rPr>
        <w:t>For Ezekiel</w:t>
      </w:r>
      <w:r w:rsidR="00225198" w:rsidRPr="008E2B73">
        <w:rPr>
          <w:rFonts w:ascii="Nunito" w:hAnsi="Nunito"/>
        </w:rPr>
        <w:t xml:space="preserve">, </w:t>
      </w:r>
      <w:r w:rsidR="00CD3536" w:rsidRPr="008E2B73">
        <w:rPr>
          <w:rFonts w:ascii="Nunito" w:hAnsi="Nunito"/>
        </w:rPr>
        <w:t>it seems to me that it’s perhaps less about in right</w:t>
      </w:r>
      <w:r w:rsidR="00225198" w:rsidRPr="008E2B73">
        <w:rPr>
          <w:rFonts w:ascii="Nunito" w:hAnsi="Nunito"/>
        </w:rPr>
        <w:t>-</w:t>
      </w:r>
      <w:r w:rsidR="00CD3536" w:rsidRPr="008E2B73">
        <w:rPr>
          <w:rFonts w:ascii="Nunito" w:hAnsi="Nunito"/>
        </w:rPr>
        <w:t>relation with God and more about being right</w:t>
      </w:r>
      <w:r w:rsidR="00FC402E" w:rsidRPr="008E2B73">
        <w:rPr>
          <w:rFonts w:ascii="Nunito" w:hAnsi="Nunito"/>
        </w:rPr>
        <w:t>-</w:t>
      </w:r>
      <w:r w:rsidR="00CD3536" w:rsidRPr="008E2B73">
        <w:rPr>
          <w:rFonts w:ascii="Nunito" w:hAnsi="Nunito"/>
        </w:rPr>
        <w:t>sized.</w:t>
      </w:r>
      <w:r w:rsidR="00B61A1E" w:rsidRPr="008E2B73">
        <w:rPr>
          <w:rFonts w:ascii="Nunito" w:hAnsi="Nunito"/>
        </w:rPr>
        <w:t xml:space="preserve">  </w:t>
      </w:r>
      <w:r w:rsidR="00CD3536" w:rsidRPr="008E2B73">
        <w:rPr>
          <w:rFonts w:ascii="Nunito" w:hAnsi="Nunito"/>
        </w:rPr>
        <w:t>God is not a tool to be manipulated or used</w:t>
      </w:r>
      <w:r w:rsidR="00B61A1E" w:rsidRPr="008E2B73">
        <w:rPr>
          <w:rFonts w:ascii="Nunito" w:hAnsi="Nunito"/>
        </w:rPr>
        <w:t xml:space="preserve">; </w:t>
      </w:r>
      <w:r w:rsidR="00CD3536" w:rsidRPr="008E2B73">
        <w:rPr>
          <w:rFonts w:ascii="Nunito" w:hAnsi="Nunito"/>
        </w:rPr>
        <w:t>our proper stance should be one of awe and honor.</w:t>
      </w:r>
      <w:r w:rsidR="009A6CF0" w:rsidRPr="008E2B73">
        <w:rPr>
          <w:rFonts w:ascii="Nunito" w:hAnsi="Nunito"/>
        </w:rPr>
        <w:t xml:space="preserve">  </w:t>
      </w:r>
    </w:p>
    <w:p w14:paraId="00959ACB" w14:textId="6A160B2D" w:rsidR="00B61A1E" w:rsidRPr="008E2B73" w:rsidRDefault="00CD3536" w:rsidP="00B61A1E">
      <w:pPr>
        <w:ind w:firstLine="720"/>
        <w:rPr>
          <w:rFonts w:ascii="Nunito" w:hAnsi="Nunito"/>
        </w:rPr>
      </w:pPr>
      <w:r w:rsidRPr="008E2B73">
        <w:rPr>
          <w:rFonts w:ascii="Nunito" w:hAnsi="Nunito"/>
        </w:rPr>
        <w:t xml:space="preserve">According to Hebrew Scriptures scholar Walter Brueggemann </w:t>
      </w:r>
      <w:r w:rsidR="00B61A1E" w:rsidRPr="008E2B73">
        <w:rPr>
          <w:rFonts w:ascii="Nunito" w:hAnsi="Nunito"/>
        </w:rPr>
        <w:t>t</w:t>
      </w:r>
      <w:r w:rsidRPr="008E2B73">
        <w:rPr>
          <w:rFonts w:ascii="Nunito" w:hAnsi="Nunito"/>
        </w:rPr>
        <w:t>he book of Ezekiel has two major parts</w:t>
      </w:r>
      <w:r w:rsidR="00B61A1E" w:rsidRPr="008E2B73">
        <w:rPr>
          <w:rFonts w:ascii="Nunito" w:hAnsi="Nunito"/>
        </w:rPr>
        <w:t>.  T</w:t>
      </w:r>
      <w:r w:rsidRPr="008E2B73">
        <w:rPr>
          <w:rFonts w:ascii="Nunito" w:hAnsi="Nunito"/>
        </w:rPr>
        <w:t xml:space="preserve">he first anticipates </w:t>
      </w:r>
      <w:r w:rsidR="00B61A1E" w:rsidRPr="008E2B73">
        <w:rPr>
          <w:rFonts w:ascii="Nunito" w:hAnsi="Nunito"/>
        </w:rPr>
        <w:t xml:space="preserve">and takes the reader through </w:t>
      </w:r>
      <w:r w:rsidRPr="008E2B73">
        <w:rPr>
          <w:rFonts w:ascii="Nunito" w:hAnsi="Nunito"/>
        </w:rPr>
        <w:t>the destruction of Jerusalem and the Temple</w:t>
      </w:r>
      <w:r w:rsidR="00B61A1E" w:rsidRPr="008E2B73">
        <w:rPr>
          <w:rFonts w:ascii="Nunito" w:hAnsi="Nunito"/>
        </w:rPr>
        <w:t xml:space="preserve">.  Ezekiel </w:t>
      </w:r>
      <w:r w:rsidR="00FC402E" w:rsidRPr="008E2B73">
        <w:rPr>
          <w:rFonts w:ascii="Nunito" w:hAnsi="Nunito"/>
        </w:rPr>
        <w:t>criticizes people’s treatment of God and</w:t>
      </w:r>
      <w:r w:rsidRPr="008E2B73">
        <w:rPr>
          <w:rFonts w:ascii="Nunito" w:hAnsi="Nunito"/>
        </w:rPr>
        <w:t xml:space="preserve"> announces that Jerusalem will be destroyed and God’s presence will depart</w:t>
      </w:r>
      <w:r w:rsidR="00B61A1E" w:rsidRPr="008E2B73">
        <w:rPr>
          <w:rFonts w:ascii="Nunito" w:hAnsi="Nunito"/>
        </w:rPr>
        <w:t>.  T</w:t>
      </w:r>
      <w:r w:rsidRPr="008E2B73">
        <w:rPr>
          <w:rFonts w:ascii="Nunito" w:hAnsi="Nunito"/>
        </w:rPr>
        <w:t>he purpose</w:t>
      </w:r>
      <w:r w:rsidR="00B61A1E" w:rsidRPr="008E2B73">
        <w:rPr>
          <w:rFonts w:ascii="Nunito" w:hAnsi="Nunito"/>
        </w:rPr>
        <w:t>,</w:t>
      </w:r>
      <w:r w:rsidRPr="008E2B73">
        <w:rPr>
          <w:rFonts w:ascii="Nunito" w:hAnsi="Nunito"/>
        </w:rPr>
        <w:t xml:space="preserve"> Brueggemann suggests</w:t>
      </w:r>
      <w:r w:rsidR="00B61A1E" w:rsidRPr="008E2B73">
        <w:rPr>
          <w:rFonts w:ascii="Nunito" w:hAnsi="Nunito"/>
        </w:rPr>
        <w:t>,</w:t>
      </w:r>
      <w:r w:rsidRPr="008E2B73">
        <w:rPr>
          <w:rFonts w:ascii="Nunito" w:hAnsi="Nunito"/>
        </w:rPr>
        <w:t xml:space="preserve"> is to get the people to relinquish the old city that is now gone</w:t>
      </w:r>
      <w:r w:rsidR="00B61A1E" w:rsidRPr="008E2B73">
        <w:rPr>
          <w:rFonts w:ascii="Nunito" w:hAnsi="Nunito"/>
        </w:rPr>
        <w:t xml:space="preserve"> and help them </w:t>
      </w:r>
      <w:r w:rsidRPr="008E2B73">
        <w:rPr>
          <w:rFonts w:ascii="Nunito" w:hAnsi="Nunito"/>
        </w:rPr>
        <w:t>accept the</w:t>
      </w:r>
      <w:r w:rsidR="00FC402E" w:rsidRPr="008E2B73">
        <w:rPr>
          <w:rFonts w:ascii="Nunito" w:hAnsi="Nunito"/>
        </w:rPr>
        <w:t xml:space="preserve"> new</w:t>
      </w:r>
      <w:r w:rsidRPr="008E2B73">
        <w:rPr>
          <w:rFonts w:ascii="Nunito" w:hAnsi="Nunito"/>
        </w:rPr>
        <w:t xml:space="preserve"> reality</w:t>
      </w:r>
      <w:r w:rsidR="00B61A1E" w:rsidRPr="008E2B73">
        <w:rPr>
          <w:rFonts w:ascii="Nunito" w:hAnsi="Nunito"/>
        </w:rPr>
        <w:t>.</w:t>
      </w:r>
      <w:r w:rsidRPr="008E2B73">
        <w:rPr>
          <w:rFonts w:ascii="Nunito" w:hAnsi="Nunito"/>
        </w:rPr>
        <w:t xml:space="preserve"> </w:t>
      </w:r>
      <w:r w:rsidR="007E53C5" w:rsidRPr="008E2B73">
        <w:rPr>
          <w:rFonts w:ascii="Nunito" w:hAnsi="Nunito"/>
        </w:rPr>
        <w:t>God’s presence departs from the people who would not listen or care</w:t>
      </w:r>
      <w:r w:rsidR="00B61A1E" w:rsidRPr="008E2B73">
        <w:rPr>
          <w:rFonts w:ascii="Nunito" w:hAnsi="Nunito"/>
        </w:rPr>
        <w:t>.</w:t>
      </w:r>
    </w:p>
    <w:p w14:paraId="70A37550" w14:textId="77777777" w:rsidR="00B61A1E" w:rsidRPr="008E2B73" w:rsidRDefault="00937FF8" w:rsidP="00B61A1E">
      <w:pPr>
        <w:ind w:firstLine="720"/>
        <w:rPr>
          <w:rFonts w:ascii="Nunito" w:hAnsi="Nunito"/>
        </w:rPr>
      </w:pPr>
      <w:r w:rsidRPr="008E2B73">
        <w:rPr>
          <w:rFonts w:ascii="Nunito" w:hAnsi="Nunito"/>
        </w:rPr>
        <w:t>The Second part marks the time after the destruction and tries to help the people in exile receive the newness of God and act on new possibilities</w:t>
      </w:r>
      <w:r w:rsidR="00B61A1E" w:rsidRPr="008E2B73">
        <w:rPr>
          <w:rFonts w:ascii="Nunito" w:hAnsi="Nunito"/>
        </w:rPr>
        <w:t xml:space="preserve">.  </w:t>
      </w:r>
      <w:r w:rsidRPr="008E2B73">
        <w:rPr>
          <w:rFonts w:ascii="Nunito" w:hAnsi="Nunito"/>
        </w:rPr>
        <w:t xml:space="preserve">We find in the </w:t>
      </w:r>
      <w:r w:rsidRPr="008E2B73">
        <w:rPr>
          <w:rFonts w:ascii="Nunito" w:hAnsi="Nunito"/>
        </w:rPr>
        <w:lastRenderedPageBreak/>
        <w:t>second part of Ezekiel beautiful images filled with the hope of renewal and rebirth</w:t>
      </w:r>
      <w:r w:rsidR="00B61A1E" w:rsidRPr="008E2B73">
        <w:rPr>
          <w:rFonts w:ascii="Nunito" w:hAnsi="Nunito"/>
        </w:rPr>
        <w:t>; f</w:t>
      </w:r>
      <w:r w:rsidRPr="008E2B73">
        <w:rPr>
          <w:rFonts w:ascii="Nunito" w:hAnsi="Nunito"/>
        </w:rPr>
        <w:t xml:space="preserve">or Brueggemann these are among the most remarkable statements </w:t>
      </w:r>
      <w:r w:rsidR="00082D01" w:rsidRPr="008E2B73">
        <w:rPr>
          <w:rFonts w:ascii="Nunito" w:hAnsi="Nunito"/>
        </w:rPr>
        <w:t xml:space="preserve">of hope </w:t>
      </w:r>
      <w:r w:rsidRPr="008E2B73">
        <w:rPr>
          <w:rFonts w:ascii="Nunito" w:hAnsi="Nunito"/>
        </w:rPr>
        <w:t>contained in the Bible.</w:t>
      </w:r>
    </w:p>
    <w:p w14:paraId="5A3FE51E" w14:textId="4DE4132A" w:rsidR="00083324" w:rsidRPr="008E2B73" w:rsidRDefault="00593693" w:rsidP="00083324">
      <w:pPr>
        <w:ind w:firstLine="720"/>
        <w:rPr>
          <w:rFonts w:ascii="Nunito" w:hAnsi="Nunito"/>
        </w:rPr>
      </w:pPr>
      <w:r w:rsidRPr="008E2B73">
        <w:rPr>
          <w:rFonts w:ascii="Nunito" w:hAnsi="Nunito"/>
        </w:rPr>
        <w:t xml:space="preserve">Ezekiel, Jeremiah </w:t>
      </w:r>
      <w:r w:rsidR="00FC402E" w:rsidRPr="008E2B73">
        <w:rPr>
          <w:rFonts w:ascii="Nunito" w:hAnsi="Nunito"/>
        </w:rPr>
        <w:t>(</w:t>
      </w:r>
      <w:r w:rsidRPr="008E2B73">
        <w:rPr>
          <w:rFonts w:ascii="Nunito" w:hAnsi="Nunito"/>
        </w:rPr>
        <w:t>and I’m sure others</w:t>
      </w:r>
      <w:r w:rsidR="00FC402E" w:rsidRPr="008E2B73">
        <w:rPr>
          <w:rFonts w:ascii="Nunito" w:hAnsi="Nunito"/>
        </w:rPr>
        <w:t>)</w:t>
      </w:r>
      <w:r w:rsidR="00B61A1E" w:rsidRPr="008E2B73">
        <w:rPr>
          <w:rFonts w:ascii="Nunito" w:hAnsi="Nunito"/>
        </w:rPr>
        <w:t xml:space="preserve"> </w:t>
      </w:r>
      <w:r w:rsidRPr="008E2B73">
        <w:rPr>
          <w:rFonts w:ascii="Nunito" w:hAnsi="Nunito"/>
        </w:rPr>
        <w:t>saw the writing on the wall</w:t>
      </w:r>
      <w:r w:rsidR="00B61A1E" w:rsidRPr="008E2B73">
        <w:rPr>
          <w:rFonts w:ascii="Nunito" w:hAnsi="Nunito"/>
        </w:rPr>
        <w:t xml:space="preserve">.  </w:t>
      </w:r>
      <w:r w:rsidRPr="008E2B73">
        <w:rPr>
          <w:rFonts w:ascii="Nunito" w:hAnsi="Nunito"/>
        </w:rPr>
        <w:t>They warned everyone – in different ways – yet no one listened and they didn’t’ return to right</w:t>
      </w:r>
      <w:r w:rsidR="00B61A1E" w:rsidRPr="008E2B73">
        <w:rPr>
          <w:rFonts w:ascii="Nunito" w:hAnsi="Nunito"/>
        </w:rPr>
        <w:t>-</w:t>
      </w:r>
      <w:r w:rsidRPr="008E2B73">
        <w:rPr>
          <w:rFonts w:ascii="Nunito" w:hAnsi="Nunito"/>
        </w:rPr>
        <w:t>relation with God</w:t>
      </w:r>
      <w:r w:rsidR="00FC402E" w:rsidRPr="008E2B73">
        <w:rPr>
          <w:rFonts w:ascii="Nunito" w:hAnsi="Nunito"/>
        </w:rPr>
        <w:t>;</w:t>
      </w:r>
      <w:r w:rsidRPr="008E2B73">
        <w:rPr>
          <w:rFonts w:ascii="Nunito" w:hAnsi="Nunito"/>
        </w:rPr>
        <w:t xml:space="preserve"> they didn’t become right</w:t>
      </w:r>
      <w:r w:rsidR="00B61A1E" w:rsidRPr="008E2B73">
        <w:rPr>
          <w:rFonts w:ascii="Nunito" w:hAnsi="Nunito"/>
        </w:rPr>
        <w:t>-</w:t>
      </w:r>
      <w:r w:rsidRPr="008E2B73">
        <w:rPr>
          <w:rFonts w:ascii="Nunito" w:hAnsi="Nunito"/>
        </w:rPr>
        <w:t>sized and honor God</w:t>
      </w:r>
      <w:r w:rsidR="00B61A1E" w:rsidRPr="008E2B73">
        <w:rPr>
          <w:rFonts w:ascii="Nunito" w:hAnsi="Nunito"/>
        </w:rPr>
        <w:t xml:space="preserve">.  </w:t>
      </w:r>
      <w:proofErr w:type="gramStart"/>
      <w:r w:rsidR="00FC402E" w:rsidRPr="008E2B73">
        <w:rPr>
          <w:rFonts w:ascii="Nunito" w:hAnsi="Nunito"/>
        </w:rPr>
        <w:t>So</w:t>
      </w:r>
      <w:proofErr w:type="gramEnd"/>
      <w:r w:rsidR="00FC402E" w:rsidRPr="008E2B73">
        <w:rPr>
          <w:rFonts w:ascii="Nunito" w:hAnsi="Nunito"/>
        </w:rPr>
        <w:t xml:space="preserve"> i</w:t>
      </w:r>
      <w:r w:rsidRPr="008E2B73">
        <w:rPr>
          <w:rFonts w:ascii="Nunito" w:hAnsi="Nunito"/>
        </w:rPr>
        <w:t xml:space="preserve">n essence </w:t>
      </w:r>
      <w:r w:rsidR="00B61A1E" w:rsidRPr="008E2B73">
        <w:rPr>
          <w:rFonts w:ascii="Nunito" w:hAnsi="Nunito"/>
        </w:rPr>
        <w:t xml:space="preserve">the people felt that </w:t>
      </w:r>
      <w:r w:rsidRPr="008E2B73">
        <w:rPr>
          <w:rFonts w:ascii="Nunito" w:hAnsi="Nunito"/>
        </w:rPr>
        <w:t xml:space="preserve">God </w:t>
      </w:r>
      <w:r w:rsidR="00B61A1E" w:rsidRPr="008E2B73">
        <w:rPr>
          <w:rFonts w:ascii="Nunito" w:hAnsi="Nunito"/>
        </w:rPr>
        <w:t xml:space="preserve">had </w:t>
      </w:r>
      <w:r w:rsidRPr="008E2B73">
        <w:rPr>
          <w:rFonts w:ascii="Nunito" w:hAnsi="Nunito"/>
        </w:rPr>
        <w:t>left them to destruction</w:t>
      </w:r>
      <w:r w:rsidR="00B61A1E" w:rsidRPr="008E2B73">
        <w:rPr>
          <w:rFonts w:ascii="Nunito" w:hAnsi="Nunito"/>
        </w:rPr>
        <w:t xml:space="preserve"> </w:t>
      </w:r>
      <w:r w:rsidR="00FC402E" w:rsidRPr="008E2B73">
        <w:rPr>
          <w:rFonts w:ascii="Nunito" w:hAnsi="Nunito"/>
        </w:rPr>
        <w:t xml:space="preserve">- </w:t>
      </w:r>
      <w:r w:rsidR="00B61A1E" w:rsidRPr="008E2B73">
        <w:rPr>
          <w:rFonts w:ascii="Nunito" w:hAnsi="Nunito"/>
        </w:rPr>
        <w:t xml:space="preserve">and </w:t>
      </w:r>
      <w:r w:rsidR="00FC402E" w:rsidRPr="008E2B73">
        <w:rPr>
          <w:rFonts w:ascii="Nunito" w:hAnsi="Nunito"/>
        </w:rPr>
        <w:t xml:space="preserve">- </w:t>
      </w:r>
      <w:r w:rsidR="00B61A1E" w:rsidRPr="008E2B73">
        <w:rPr>
          <w:rFonts w:ascii="Nunito" w:hAnsi="Nunito"/>
        </w:rPr>
        <w:t>w</w:t>
      </w:r>
      <w:r w:rsidRPr="008E2B73">
        <w:rPr>
          <w:rFonts w:ascii="Nunito" w:hAnsi="Nunito"/>
        </w:rPr>
        <w:t>hat a destruction it was</w:t>
      </w:r>
      <w:r w:rsidR="00FC402E" w:rsidRPr="008E2B73">
        <w:rPr>
          <w:rFonts w:ascii="Nunito" w:hAnsi="Nunito"/>
        </w:rPr>
        <w:t>,</w:t>
      </w:r>
      <w:r w:rsidRPr="008E2B73">
        <w:rPr>
          <w:rFonts w:ascii="Nunito" w:hAnsi="Nunito"/>
        </w:rPr>
        <w:t xml:space="preserve"> </w:t>
      </w:r>
      <w:r w:rsidR="00B61A1E" w:rsidRPr="008E2B73">
        <w:rPr>
          <w:rFonts w:ascii="Nunito" w:hAnsi="Nunito"/>
        </w:rPr>
        <w:t xml:space="preserve">one that </w:t>
      </w:r>
      <w:r w:rsidRPr="008E2B73">
        <w:rPr>
          <w:rFonts w:ascii="Nunito" w:hAnsi="Nunito"/>
        </w:rPr>
        <w:t>no one believed could happen</w:t>
      </w:r>
      <w:r w:rsidR="00B61A1E" w:rsidRPr="008E2B73">
        <w:rPr>
          <w:rFonts w:ascii="Nunito" w:hAnsi="Nunito"/>
        </w:rPr>
        <w:t>.  W</w:t>
      </w:r>
      <w:r w:rsidRPr="008E2B73">
        <w:rPr>
          <w:rFonts w:ascii="Nunito" w:hAnsi="Nunito"/>
        </w:rPr>
        <w:t>hat they</w:t>
      </w:r>
      <w:r w:rsidR="007E53C5" w:rsidRPr="008E2B73">
        <w:rPr>
          <w:rFonts w:ascii="Nunito" w:hAnsi="Nunito"/>
        </w:rPr>
        <w:t xml:space="preserve"> had</w:t>
      </w:r>
      <w:r w:rsidRPr="008E2B73">
        <w:rPr>
          <w:rFonts w:ascii="Nunito" w:hAnsi="Nunito"/>
        </w:rPr>
        <w:t xml:space="preserve"> thought was impossible now came crashing down </w:t>
      </w:r>
      <w:r w:rsidR="007E53C5" w:rsidRPr="008E2B73">
        <w:rPr>
          <w:rFonts w:ascii="Nunito" w:hAnsi="Nunito"/>
        </w:rPr>
        <w:t>up</w:t>
      </w:r>
      <w:r w:rsidRPr="008E2B73">
        <w:rPr>
          <w:rFonts w:ascii="Nunito" w:hAnsi="Nunito"/>
        </w:rPr>
        <w:t>on them and they couldn’t deny it or hide from it.</w:t>
      </w:r>
      <w:r w:rsidR="00B61A1E" w:rsidRPr="008E2B73">
        <w:rPr>
          <w:rFonts w:ascii="Nunito" w:hAnsi="Nunito"/>
        </w:rPr>
        <w:t xml:space="preserve"> </w:t>
      </w:r>
      <w:r w:rsidR="00B61A1E" w:rsidRPr="008E2B73">
        <w:rPr>
          <w:rFonts w:ascii="Nunito" w:hAnsi="Nunito"/>
        </w:rPr>
        <w:t>God had left.</w:t>
      </w:r>
      <w:r w:rsidR="00B61A1E" w:rsidRPr="008E2B73">
        <w:rPr>
          <w:rFonts w:ascii="Nunito" w:hAnsi="Nunito"/>
        </w:rPr>
        <w:t xml:space="preserve">  </w:t>
      </w:r>
      <w:r w:rsidR="007E53C5" w:rsidRPr="008E2B73">
        <w:rPr>
          <w:rFonts w:ascii="Nunito" w:hAnsi="Nunito"/>
        </w:rPr>
        <w:t>The Lorax left too</w:t>
      </w:r>
      <w:r w:rsidR="00B61A1E" w:rsidRPr="008E2B73">
        <w:rPr>
          <w:rFonts w:ascii="Nunito" w:hAnsi="Nunito"/>
        </w:rPr>
        <w:t>, he</w:t>
      </w:r>
      <w:r w:rsidR="007E53C5" w:rsidRPr="008E2B73">
        <w:rPr>
          <w:rFonts w:ascii="Nunito" w:hAnsi="Nunito"/>
        </w:rPr>
        <w:t xml:space="preserve"> lifted himself up </w:t>
      </w:r>
      <w:r w:rsidR="00082D01" w:rsidRPr="008E2B73">
        <w:rPr>
          <w:rFonts w:ascii="Nunito" w:hAnsi="Nunito"/>
        </w:rPr>
        <w:t>by</w:t>
      </w:r>
      <w:r w:rsidR="007E53C5" w:rsidRPr="008E2B73">
        <w:rPr>
          <w:rFonts w:ascii="Nunito" w:hAnsi="Nunito"/>
        </w:rPr>
        <w:t xml:space="preserve"> the seat of his own pants </w:t>
      </w:r>
      <w:r w:rsidR="00B61A1E" w:rsidRPr="008E2B73">
        <w:rPr>
          <w:rFonts w:ascii="Nunito" w:hAnsi="Nunito"/>
        </w:rPr>
        <w:t xml:space="preserve">and disappeared through a whole in the smog!  </w:t>
      </w:r>
      <w:r w:rsidR="007E53C5" w:rsidRPr="008E2B73">
        <w:rPr>
          <w:rFonts w:ascii="Nunito" w:hAnsi="Nunito"/>
        </w:rPr>
        <w:t>Both for the same reason</w:t>
      </w:r>
      <w:r w:rsidR="00B61A1E" w:rsidRPr="008E2B73">
        <w:rPr>
          <w:rFonts w:ascii="Nunito" w:hAnsi="Nunito"/>
        </w:rPr>
        <w:t xml:space="preserve">: </w:t>
      </w:r>
      <w:r w:rsidR="00FC402E" w:rsidRPr="008E2B73">
        <w:rPr>
          <w:rFonts w:ascii="Nunito" w:hAnsi="Nunito"/>
        </w:rPr>
        <w:t>p</w:t>
      </w:r>
      <w:r w:rsidR="007E53C5" w:rsidRPr="008E2B73">
        <w:rPr>
          <w:rFonts w:ascii="Nunito" w:hAnsi="Nunito"/>
        </w:rPr>
        <w:t>eople not listening, not living loving l</w:t>
      </w:r>
      <w:r w:rsidR="00B61A1E" w:rsidRPr="008E2B73">
        <w:rPr>
          <w:rFonts w:ascii="Nunito" w:hAnsi="Nunito"/>
        </w:rPr>
        <w:t>i</w:t>
      </w:r>
      <w:r w:rsidR="007E53C5" w:rsidRPr="008E2B73">
        <w:rPr>
          <w:rFonts w:ascii="Nunito" w:hAnsi="Nunito"/>
        </w:rPr>
        <w:t>ves, not honoring God or creation</w:t>
      </w:r>
      <w:r w:rsidR="00B61A1E" w:rsidRPr="008E2B73">
        <w:rPr>
          <w:rFonts w:ascii="Nunito" w:hAnsi="Nunito"/>
        </w:rPr>
        <w:t xml:space="preserve">.  </w:t>
      </w:r>
    </w:p>
    <w:p w14:paraId="1EEAD4BF" w14:textId="1C8133F9" w:rsidR="00415C5C" w:rsidRPr="008E2B73" w:rsidRDefault="007E53C5" w:rsidP="00415C5C">
      <w:pPr>
        <w:ind w:firstLine="720"/>
        <w:rPr>
          <w:rFonts w:ascii="Nunito" w:hAnsi="Nunito"/>
        </w:rPr>
      </w:pPr>
      <w:r w:rsidRPr="008E2B73">
        <w:rPr>
          <w:rFonts w:ascii="Nunito" w:hAnsi="Nunito"/>
        </w:rPr>
        <w:t>Things hit rock-bottom</w:t>
      </w:r>
      <w:r w:rsidR="00FC402E" w:rsidRPr="008E2B73">
        <w:rPr>
          <w:rFonts w:ascii="Nunito" w:hAnsi="Nunito"/>
        </w:rPr>
        <w:t>:</w:t>
      </w:r>
      <w:r w:rsidRPr="008E2B73">
        <w:rPr>
          <w:rFonts w:ascii="Nunito" w:hAnsi="Nunito"/>
        </w:rPr>
        <w:t xml:space="preserve"> the destruction of Jerusalem and the Temple</w:t>
      </w:r>
      <w:r w:rsidR="00FC402E" w:rsidRPr="008E2B73">
        <w:rPr>
          <w:rFonts w:ascii="Nunito" w:hAnsi="Nunito"/>
        </w:rPr>
        <w:t xml:space="preserve">; </w:t>
      </w:r>
      <w:r w:rsidRPr="008E2B73">
        <w:rPr>
          <w:rFonts w:ascii="Nunito" w:hAnsi="Nunito"/>
        </w:rPr>
        <w:t>the utter devastation of creation in the Lorax</w:t>
      </w:r>
      <w:r w:rsidR="00083324" w:rsidRPr="008E2B73">
        <w:rPr>
          <w:rFonts w:ascii="Nunito" w:hAnsi="Nunito"/>
        </w:rPr>
        <w:t xml:space="preserve">.  </w:t>
      </w:r>
      <w:r w:rsidRPr="008E2B73">
        <w:rPr>
          <w:rFonts w:ascii="Nunito" w:hAnsi="Nunito"/>
        </w:rPr>
        <w:t xml:space="preserve">But the destruction gives way to hope </w:t>
      </w:r>
      <w:r w:rsidR="00C37A1B" w:rsidRPr="008E2B73">
        <w:rPr>
          <w:rFonts w:ascii="Nunito" w:hAnsi="Nunito"/>
        </w:rPr>
        <w:t>and a new vision</w:t>
      </w:r>
      <w:r w:rsidR="00083324" w:rsidRPr="008E2B73">
        <w:rPr>
          <w:rFonts w:ascii="Nunito" w:hAnsi="Nunito"/>
        </w:rPr>
        <w:t xml:space="preserve">.  In </w:t>
      </w:r>
      <w:r w:rsidR="00C37A1B" w:rsidRPr="008E2B73">
        <w:rPr>
          <w:rFonts w:ascii="Nunito" w:hAnsi="Nunito"/>
        </w:rPr>
        <w:t>Ezekiel’s vision a new creation spring</w:t>
      </w:r>
      <w:r w:rsidR="0047278B" w:rsidRPr="008E2B73">
        <w:rPr>
          <w:rFonts w:ascii="Nunito" w:hAnsi="Nunito"/>
        </w:rPr>
        <w:t>s</w:t>
      </w:r>
      <w:r w:rsidR="00C37A1B" w:rsidRPr="008E2B73">
        <w:rPr>
          <w:rFonts w:ascii="Nunito" w:hAnsi="Nunito"/>
        </w:rPr>
        <w:t xml:space="preserve"> forth as living water from the foundations of the temple – the imagery recalls Eden</w:t>
      </w:r>
      <w:r w:rsidR="00083324" w:rsidRPr="008E2B73">
        <w:rPr>
          <w:rFonts w:ascii="Nunito" w:hAnsi="Nunito"/>
        </w:rPr>
        <w:t xml:space="preserve">. </w:t>
      </w:r>
      <w:r w:rsidR="00C37A1B" w:rsidRPr="008E2B73">
        <w:rPr>
          <w:rFonts w:ascii="Nunito" w:hAnsi="Nunito"/>
        </w:rPr>
        <w:t>The dry bones in the valley will live again</w:t>
      </w:r>
      <w:r w:rsidR="00083324" w:rsidRPr="008E2B73">
        <w:rPr>
          <w:rFonts w:ascii="Nunito" w:hAnsi="Nunito"/>
        </w:rPr>
        <w:t xml:space="preserve">!  </w:t>
      </w:r>
      <w:r w:rsidR="00C37A1B" w:rsidRPr="008E2B73">
        <w:rPr>
          <w:rFonts w:ascii="Nunito" w:hAnsi="Nunito"/>
        </w:rPr>
        <w:t>And everywhere the fresh water courses will thrive</w:t>
      </w:r>
      <w:r w:rsidR="00415C5C" w:rsidRPr="008E2B73">
        <w:rPr>
          <w:rFonts w:ascii="Nunito" w:hAnsi="Nunito"/>
        </w:rPr>
        <w:t xml:space="preserve">: </w:t>
      </w:r>
      <w:r w:rsidR="00C37A1B" w:rsidRPr="008E2B73">
        <w:rPr>
          <w:rFonts w:ascii="Nunito" w:hAnsi="Nunito"/>
        </w:rPr>
        <w:t>Trees will grow</w:t>
      </w:r>
      <w:r w:rsidR="00415C5C" w:rsidRPr="008E2B73">
        <w:rPr>
          <w:rFonts w:ascii="Nunito" w:hAnsi="Nunito"/>
        </w:rPr>
        <w:t xml:space="preserve"> - </w:t>
      </w:r>
      <w:r w:rsidR="00C37A1B" w:rsidRPr="008E2B73">
        <w:rPr>
          <w:rFonts w:ascii="Nunito" w:hAnsi="Nunito"/>
        </w:rPr>
        <w:t>their fruit will feed and their leaves will heal.</w:t>
      </w:r>
      <w:r w:rsidR="00415C5C" w:rsidRPr="008E2B73">
        <w:rPr>
          <w:rFonts w:ascii="Nunito" w:hAnsi="Nunito"/>
        </w:rPr>
        <w:t xml:space="preserve">  </w:t>
      </w:r>
      <w:r w:rsidR="00C37A1B" w:rsidRPr="008E2B73">
        <w:rPr>
          <w:rFonts w:ascii="Nunito" w:hAnsi="Nunito"/>
        </w:rPr>
        <w:t>We will be fed and healed after the devastation we brought upon ourselves.</w:t>
      </w:r>
      <w:r w:rsidR="00415C5C" w:rsidRPr="008E2B73">
        <w:rPr>
          <w:rFonts w:ascii="Nunito" w:hAnsi="Nunito"/>
        </w:rPr>
        <w:t xml:space="preserve">  </w:t>
      </w:r>
      <w:r w:rsidR="00C37A1B" w:rsidRPr="008E2B73">
        <w:rPr>
          <w:rFonts w:ascii="Nunito" w:hAnsi="Nunito"/>
        </w:rPr>
        <w:t>Dr. Seuss’s Once-</w:t>
      </w:r>
      <w:proofErr w:type="spellStart"/>
      <w:r w:rsidR="00C37A1B" w:rsidRPr="008E2B73">
        <w:rPr>
          <w:rFonts w:ascii="Nunito" w:hAnsi="Nunito"/>
        </w:rPr>
        <w:t>ler</w:t>
      </w:r>
      <w:proofErr w:type="spellEnd"/>
      <w:r w:rsidR="00FC402E" w:rsidRPr="008E2B73">
        <w:rPr>
          <w:rFonts w:ascii="Nunito" w:hAnsi="Nunito"/>
        </w:rPr>
        <w:t>,</w:t>
      </w:r>
      <w:r w:rsidR="00C37A1B" w:rsidRPr="008E2B73">
        <w:rPr>
          <w:rFonts w:ascii="Nunito" w:hAnsi="Nunito"/>
        </w:rPr>
        <w:t xml:space="preserve"> who was the agent of destruction</w:t>
      </w:r>
      <w:r w:rsidR="00FC402E" w:rsidRPr="008E2B73">
        <w:rPr>
          <w:rFonts w:ascii="Nunito" w:hAnsi="Nunito"/>
        </w:rPr>
        <w:t>,</w:t>
      </w:r>
      <w:r w:rsidR="00C37A1B" w:rsidRPr="008E2B73">
        <w:rPr>
          <w:rFonts w:ascii="Nunito" w:hAnsi="Nunito"/>
        </w:rPr>
        <w:t xml:space="preserve"> holds the very seed that can</w:t>
      </w:r>
      <w:r w:rsidR="00FC402E" w:rsidRPr="008E2B73">
        <w:rPr>
          <w:rFonts w:ascii="Nunito" w:hAnsi="Nunito"/>
        </w:rPr>
        <w:t>,</w:t>
      </w:r>
      <w:r w:rsidR="00C37A1B" w:rsidRPr="008E2B73">
        <w:rPr>
          <w:rFonts w:ascii="Nunito" w:hAnsi="Nunito"/>
        </w:rPr>
        <w:t xml:space="preserve"> with care</w:t>
      </w:r>
      <w:r w:rsidR="00FC402E" w:rsidRPr="008E2B73">
        <w:rPr>
          <w:rFonts w:ascii="Nunito" w:hAnsi="Nunito"/>
        </w:rPr>
        <w:t>,</w:t>
      </w:r>
      <w:r w:rsidR="00C37A1B" w:rsidRPr="008E2B73">
        <w:rPr>
          <w:rFonts w:ascii="Nunito" w:hAnsi="Nunito"/>
        </w:rPr>
        <w:t xml:space="preserve"> bring about a new </w:t>
      </w:r>
      <w:r w:rsidR="00415C5C" w:rsidRPr="008E2B73">
        <w:rPr>
          <w:rFonts w:ascii="Nunito" w:hAnsi="Nunito"/>
        </w:rPr>
        <w:t xml:space="preserve">Truffula </w:t>
      </w:r>
      <w:r w:rsidR="00C37A1B" w:rsidRPr="008E2B73">
        <w:rPr>
          <w:rFonts w:ascii="Nunito" w:hAnsi="Nunito"/>
        </w:rPr>
        <w:t>forest</w:t>
      </w:r>
      <w:r w:rsidR="00415C5C" w:rsidRPr="008E2B73">
        <w:rPr>
          <w:rFonts w:ascii="Nunito" w:hAnsi="Nunito"/>
        </w:rPr>
        <w:t>.</w:t>
      </w:r>
      <w:r w:rsidR="00C37A1B" w:rsidRPr="008E2B73">
        <w:rPr>
          <w:rFonts w:ascii="Nunito" w:hAnsi="Nunito"/>
        </w:rPr>
        <w:t xml:space="preserve"> </w:t>
      </w:r>
    </w:p>
    <w:p w14:paraId="53241830" w14:textId="3ADFD93F" w:rsidR="008C5CA8" w:rsidRPr="008E2B73" w:rsidRDefault="008C5CA8" w:rsidP="00415C5C">
      <w:pPr>
        <w:ind w:firstLine="720"/>
        <w:rPr>
          <w:rFonts w:ascii="Nunito" w:hAnsi="Nunito"/>
        </w:rPr>
      </w:pPr>
      <w:r w:rsidRPr="008E2B73">
        <w:rPr>
          <w:rFonts w:ascii="Nunito" w:hAnsi="Nunito"/>
        </w:rPr>
        <w:t>New life after destruction</w:t>
      </w:r>
      <w:r w:rsidR="00415C5C" w:rsidRPr="008E2B73">
        <w:rPr>
          <w:rFonts w:ascii="Nunito" w:hAnsi="Nunito"/>
        </w:rPr>
        <w:t xml:space="preserve">.  </w:t>
      </w:r>
      <w:r w:rsidRPr="008E2B73">
        <w:rPr>
          <w:rFonts w:ascii="Nunito" w:hAnsi="Nunito"/>
        </w:rPr>
        <w:t>Rev. Molly Brummet Wudel</w:t>
      </w:r>
      <w:r w:rsidR="00FC402E" w:rsidRPr="008E2B73">
        <w:rPr>
          <w:rFonts w:ascii="Nunito" w:hAnsi="Nunito"/>
        </w:rPr>
        <w:t>,</w:t>
      </w:r>
      <w:r w:rsidRPr="008E2B73">
        <w:rPr>
          <w:rFonts w:ascii="Nunito" w:hAnsi="Nunito"/>
        </w:rPr>
        <w:t xml:space="preserve"> a theologian with Creation Justice Ministries</w:t>
      </w:r>
      <w:r w:rsidR="00FC402E" w:rsidRPr="008E2B73">
        <w:rPr>
          <w:rFonts w:ascii="Nunito" w:hAnsi="Nunito"/>
        </w:rPr>
        <w:t>,</w:t>
      </w:r>
      <w:r w:rsidRPr="008E2B73">
        <w:rPr>
          <w:rFonts w:ascii="Nunito" w:hAnsi="Nunito"/>
        </w:rPr>
        <w:t xml:space="preserve"> writes:</w:t>
      </w:r>
    </w:p>
    <w:p w14:paraId="1C2CD971" w14:textId="15B5F75E" w:rsidR="008C5CA8" w:rsidRPr="008E2B73" w:rsidRDefault="00CE2AB3" w:rsidP="00CE2AB3">
      <w:pPr>
        <w:ind w:left="720"/>
        <w:rPr>
          <w:rFonts w:ascii="Nunito" w:hAnsi="Nunito"/>
        </w:rPr>
      </w:pPr>
      <w:r w:rsidRPr="008E2B73">
        <w:rPr>
          <w:rFonts w:ascii="Nunito" w:hAnsi="Nunito"/>
        </w:rPr>
        <w:t>It can be easier to want to draw our eyes, spirit, and energy to see only utopia- the good, the promising, the lush, the hope-filled and skim past the pain, the oppression, the destruction. But perhaps we cannot fully see, live, and work toward God’s utopian vision and promise without daring to see the fullness of all that is.</w:t>
      </w:r>
    </w:p>
    <w:p w14:paraId="1B5CCF60" w14:textId="3ACEF361" w:rsidR="00CE2AB3" w:rsidRPr="008E2B73" w:rsidRDefault="00CE2AB3" w:rsidP="00CE2AB3">
      <w:pPr>
        <w:ind w:left="720"/>
        <w:rPr>
          <w:rFonts w:ascii="Nunito" w:hAnsi="Nunito"/>
        </w:rPr>
      </w:pPr>
      <w:r w:rsidRPr="008E2B73">
        <w:rPr>
          <w:rFonts w:ascii="Nunito" w:hAnsi="Nunito"/>
        </w:rPr>
        <w:t>Perhaps Ezekiel can only see this utopian vision because he’s borne witness to the horrors of living through unfathomable destruction and pain.</w:t>
      </w:r>
    </w:p>
    <w:p w14:paraId="67CF9062" w14:textId="0BC8A32C" w:rsidR="00415C5C" w:rsidRPr="008E2B73" w:rsidRDefault="00CE2AB3" w:rsidP="00CE2AB3">
      <w:pPr>
        <w:rPr>
          <w:rFonts w:ascii="Nunito" w:hAnsi="Nunito"/>
        </w:rPr>
      </w:pPr>
      <w:r w:rsidRPr="008E2B73">
        <w:rPr>
          <w:rFonts w:ascii="Nunito" w:hAnsi="Nunito"/>
        </w:rPr>
        <w:t>In both stories the genesis of life is taken for granted –</w:t>
      </w:r>
      <w:r w:rsidR="00415C5C" w:rsidRPr="008E2B73">
        <w:rPr>
          <w:rFonts w:ascii="Nunito" w:hAnsi="Nunito"/>
        </w:rPr>
        <w:t xml:space="preserve"> when</w:t>
      </w:r>
      <w:r w:rsidRPr="008E2B73">
        <w:rPr>
          <w:rFonts w:ascii="Nunito" w:hAnsi="Nunito"/>
        </w:rPr>
        <w:t xml:space="preserve"> it is removed there is suffering</w:t>
      </w:r>
      <w:r w:rsidR="00415C5C" w:rsidRPr="008E2B73">
        <w:rPr>
          <w:rFonts w:ascii="Nunito" w:hAnsi="Nunito"/>
        </w:rPr>
        <w:t>.  T</w:t>
      </w:r>
      <w:r w:rsidRPr="008E2B73">
        <w:rPr>
          <w:rFonts w:ascii="Nunito" w:hAnsi="Nunito"/>
        </w:rPr>
        <w:t>he suffering yi</w:t>
      </w:r>
      <w:r w:rsidR="0047278B" w:rsidRPr="008E2B73">
        <w:rPr>
          <w:rFonts w:ascii="Nunito" w:hAnsi="Nunito"/>
        </w:rPr>
        <w:t>elds</w:t>
      </w:r>
      <w:r w:rsidRPr="008E2B73">
        <w:rPr>
          <w:rFonts w:ascii="Nunito" w:hAnsi="Nunito"/>
        </w:rPr>
        <w:t xml:space="preserve"> perspective</w:t>
      </w:r>
      <w:r w:rsidR="00FC402E" w:rsidRPr="008E2B73">
        <w:rPr>
          <w:rFonts w:ascii="Nunito" w:hAnsi="Nunito"/>
        </w:rPr>
        <w:t>,</w:t>
      </w:r>
      <w:r w:rsidRPr="008E2B73">
        <w:rPr>
          <w:rFonts w:ascii="Nunito" w:hAnsi="Nunito"/>
        </w:rPr>
        <w:t xml:space="preserve"> awakening</w:t>
      </w:r>
      <w:r w:rsidR="00FC402E" w:rsidRPr="008E2B73">
        <w:rPr>
          <w:rFonts w:ascii="Nunito" w:hAnsi="Nunito"/>
        </w:rPr>
        <w:t>,</w:t>
      </w:r>
      <w:r w:rsidR="00415C5C" w:rsidRPr="008E2B73">
        <w:rPr>
          <w:rFonts w:ascii="Nunito" w:hAnsi="Nunito"/>
        </w:rPr>
        <w:t xml:space="preserve"> a</w:t>
      </w:r>
      <w:r w:rsidRPr="008E2B73">
        <w:rPr>
          <w:rFonts w:ascii="Nunito" w:hAnsi="Nunito"/>
        </w:rPr>
        <w:t xml:space="preserve">nd that’s where the hope </w:t>
      </w:r>
      <w:r w:rsidRPr="008E2B73">
        <w:rPr>
          <w:rFonts w:ascii="Nunito" w:hAnsi="Nunito"/>
        </w:rPr>
        <w:lastRenderedPageBreak/>
        <w:t>comes from</w:t>
      </w:r>
      <w:r w:rsidR="00415C5C" w:rsidRPr="008E2B73">
        <w:rPr>
          <w:rFonts w:ascii="Nunito" w:hAnsi="Nunito"/>
        </w:rPr>
        <w:t xml:space="preserve">.  </w:t>
      </w:r>
      <w:r w:rsidRPr="008E2B73">
        <w:rPr>
          <w:rFonts w:ascii="Nunito" w:hAnsi="Nunito"/>
        </w:rPr>
        <w:t>As an addict who has hit rock</w:t>
      </w:r>
      <w:r w:rsidR="00FC402E" w:rsidRPr="008E2B73">
        <w:rPr>
          <w:rFonts w:ascii="Nunito" w:hAnsi="Nunito"/>
        </w:rPr>
        <w:t>-</w:t>
      </w:r>
      <w:r w:rsidRPr="008E2B73">
        <w:rPr>
          <w:rFonts w:ascii="Nunito" w:hAnsi="Nunito"/>
        </w:rPr>
        <w:t>bottom may examine the wake of broken relationships</w:t>
      </w:r>
      <w:r w:rsidR="00415C5C" w:rsidRPr="008E2B73">
        <w:rPr>
          <w:rFonts w:ascii="Nunito" w:hAnsi="Nunito"/>
        </w:rPr>
        <w:t>,</w:t>
      </w:r>
      <w:r w:rsidRPr="008E2B73">
        <w:rPr>
          <w:rFonts w:ascii="Nunito" w:hAnsi="Nunito"/>
        </w:rPr>
        <w:t xml:space="preserve"> those relationships will never be the same</w:t>
      </w:r>
      <w:r w:rsidR="00415C5C" w:rsidRPr="008E2B73">
        <w:rPr>
          <w:rFonts w:ascii="Nunito" w:hAnsi="Nunito"/>
        </w:rPr>
        <w:t xml:space="preserve"> </w:t>
      </w:r>
      <w:r w:rsidRPr="008E2B73">
        <w:rPr>
          <w:rFonts w:ascii="Nunito" w:hAnsi="Nunito"/>
        </w:rPr>
        <w:t>but new relationships built upon new heart space and perspective can thrive in ways the old ones never could</w:t>
      </w:r>
      <w:r w:rsidR="00415C5C" w:rsidRPr="008E2B73">
        <w:rPr>
          <w:rFonts w:ascii="Nunito" w:hAnsi="Nunito"/>
        </w:rPr>
        <w:t>.</w:t>
      </w:r>
    </w:p>
    <w:p w14:paraId="02B6FDC8" w14:textId="1AE52C13" w:rsidR="00415C5C" w:rsidRPr="008E2B73" w:rsidRDefault="007F31CF" w:rsidP="00415C5C">
      <w:pPr>
        <w:ind w:firstLine="720"/>
        <w:rPr>
          <w:rFonts w:ascii="Nunito" w:hAnsi="Nunito"/>
        </w:rPr>
      </w:pPr>
      <w:r w:rsidRPr="008E2B73">
        <w:rPr>
          <w:rFonts w:ascii="Nunito" w:hAnsi="Nunito"/>
        </w:rPr>
        <w:t xml:space="preserve">I think it’s safe to say that as far as the environment and climate </w:t>
      </w:r>
      <w:r w:rsidR="00FC402E" w:rsidRPr="008E2B73">
        <w:rPr>
          <w:rFonts w:ascii="Nunito" w:hAnsi="Nunito"/>
        </w:rPr>
        <w:t xml:space="preserve">are </w:t>
      </w:r>
      <w:proofErr w:type="gramStart"/>
      <w:r w:rsidRPr="008E2B73">
        <w:rPr>
          <w:rFonts w:ascii="Nunito" w:hAnsi="Nunito"/>
        </w:rPr>
        <w:t>concerned</w:t>
      </w:r>
      <w:proofErr w:type="gramEnd"/>
      <w:r w:rsidRPr="008E2B73">
        <w:rPr>
          <w:rFonts w:ascii="Nunito" w:hAnsi="Nunito"/>
        </w:rPr>
        <w:t xml:space="preserve"> we are in the midst of destruction</w:t>
      </w:r>
      <w:r w:rsidR="00415C5C" w:rsidRPr="008E2B73">
        <w:rPr>
          <w:rFonts w:ascii="Nunito" w:hAnsi="Nunito"/>
        </w:rPr>
        <w:t xml:space="preserve">.  </w:t>
      </w:r>
      <w:r w:rsidR="00E17A65" w:rsidRPr="008E2B73">
        <w:rPr>
          <w:rFonts w:ascii="Nunito" w:hAnsi="Nunito"/>
        </w:rPr>
        <w:t>We don’t want to acknowledge it</w:t>
      </w:r>
      <w:r w:rsidR="00415C5C" w:rsidRPr="008E2B73">
        <w:rPr>
          <w:rFonts w:ascii="Nunito" w:hAnsi="Nunito"/>
        </w:rPr>
        <w:t xml:space="preserve">.  </w:t>
      </w:r>
      <w:r w:rsidR="008577DB" w:rsidRPr="008E2B73">
        <w:rPr>
          <w:rFonts w:ascii="Nunito" w:hAnsi="Nunito"/>
        </w:rPr>
        <w:t>Some of our conservative Christian siblings believe deeply that Jesus will come back and fix it all</w:t>
      </w:r>
      <w:r w:rsidR="00415C5C" w:rsidRPr="008E2B73">
        <w:rPr>
          <w:rFonts w:ascii="Nunito" w:hAnsi="Nunito"/>
        </w:rPr>
        <w:t xml:space="preserve">.  </w:t>
      </w:r>
      <w:r w:rsidR="008577DB" w:rsidRPr="008E2B73">
        <w:rPr>
          <w:rFonts w:ascii="Nunito" w:hAnsi="Nunito"/>
        </w:rPr>
        <w:t>I have friends who are</w:t>
      </w:r>
      <w:r w:rsidR="0005501E" w:rsidRPr="008E2B73">
        <w:rPr>
          <w:rFonts w:ascii="Nunito" w:hAnsi="Nunito"/>
        </w:rPr>
        <w:t xml:space="preserve"> just as</w:t>
      </w:r>
      <w:r w:rsidR="008577DB" w:rsidRPr="008E2B73">
        <w:rPr>
          <w:rFonts w:ascii="Nunito" w:hAnsi="Nunito"/>
        </w:rPr>
        <w:t xml:space="preserve"> confident that technology will be our salvation</w:t>
      </w:r>
      <w:r w:rsidR="00415C5C" w:rsidRPr="008E2B73">
        <w:rPr>
          <w:rFonts w:ascii="Nunito" w:hAnsi="Nunito"/>
        </w:rPr>
        <w:t xml:space="preserve">.  </w:t>
      </w:r>
      <w:r w:rsidR="00FC402E" w:rsidRPr="008E2B73">
        <w:rPr>
          <w:rFonts w:ascii="Nunito" w:hAnsi="Nunito"/>
        </w:rPr>
        <w:t>While i</w:t>
      </w:r>
      <w:r w:rsidR="001C24B9" w:rsidRPr="008E2B73">
        <w:rPr>
          <w:rFonts w:ascii="Nunito" w:hAnsi="Nunito"/>
        </w:rPr>
        <w:t xml:space="preserve">n seminary I worked for Maine Interfaith Power and light and one of our board members </w:t>
      </w:r>
      <w:r w:rsidR="00FC402E" w:rsidRPr="008E2B73">
        <w:rPr>
          <w:rFonts w:ascii="Nunito" w:hAnsi="Nunito"/>
        </w:rPr>
        <w:t>told us</w:t>
      </w:r>
      <w:r w:rsidR="001C24B9" w:rsidRPr="008E2B73">
        <w:rPr>
          <w:rFonts w:ascii="Nunito" w:hAnsi="Nunito"/>
        </w:rPr>
        <w:t xml:space="preserve"> about a new fabric that could be hung off light posts in cities</w:t>
      </w:r>
      <w:r w:rsidR="00FC402E" w:rsidRPr="008E2B73">
        <w:rPr>
          <w:rFonts w:ascii="Nunito" w:hAnsi="Nunito"/>
        </w:rPr>
        <w:t>;</w:t>
      </w:r>
      <w:r w:rsidR="001C24B9" w:rsidRPr="008E2B73">
        <w:rPr>
          <w:rFonts w:ascii="Nunito" w:hAnsi="Nunito"/>
        </w:rPr>
        <w:t xml:space="preserve"> </w:t>
      </w:r>
      <w:r w:rsidR="00FC402E" w:rsidRPr="008E2B73">
        <w:rPr>
          <w:rFonts w:ascii="Nunito" w:hAnsi="Nunito"/>
        </w:rPr>
        <w:t xml:space="preserve">it </w:t>
      </w:r>
      <w:r w:rsidR="001C24B9" w:rsidRPr="008E2B73">
        <w:rPr>
          <w:rFonts w:ascii="Nunito" w:hAnsi="Nunito"/>
        </w:rPr>
        <w:t>would absorb</w:t>
      </w:r>
      <w:r w:rsidR="00415C5C" w:rsidRPr="008E2B73">
        <w:rPr>
          <w:rFonts w:ascii="Nunito" w:hAnsi="Nunito"/>
        </w:rPr>
        <w:t xml:space="preserve"> and store</w:t>
      </w:r>
      <w:r w:rsidR="001C24B9" w:rsidRPr="008E2B73">
        <w:rPr>
          <w:rFonts w:ascii="Nunito" w:hAnsi="Nunito"/>
        </w:rPr>
        <w:t xml:space="preserve"> CO2</w:t>
      </w:r>
      <w:r w:rsidR="00415C5C" w:rsidRPr="008E2B73">
        <w:rPr>
          <w:rFonts w:ascii="Nunito" w:hAnsi="Nunito"/>
        </w:rPr>
        <w:t>, a</w:t>
      </w:r>
      <w:r w:rsidR="0005501E" w:rsidRPr="008E2B73">
        <w:rPr>
          <w:rFonts w:ascii="Nunito" w:hAnsi="Nunito"/>
        </w:rPr>
        <w:t>nd I thought – don’t we already have that? Isn’t that a tree</w:t>
      </w:r>
      <w:r w:rsidR="008E2B73" w:rsidRPr="008E2B73">
        <w:rPr>
          <w:rFonts w:ascii="Nunito" w:hAnsi="Nunito"/>
        </w:rPr>
        <w:t>?  I</w:t>
      </w:r>
      <w:r w:rsidR="00415C5C" w:rsidRPr="008E2B73">
        <w:rPr>
          <w:rFonts w:ascii="Nunito" w:hAnsi="Nunito"/>
        </w:rPr>
        <w:t xml:space="preserve">s it possible for technology to improve upon nature?   </w:t>
      </w:r>
      <w:r w:rsidRPr="008E2B73">
        <w:rPr>
          <w:rFonts w:ascii="Nunito" w:hAnsi="Nunito"/>
        </w:rPr>
        <w:t xml:space="preserve">Perhaps </w:t>
      </w:r>
      <w:r w:rsidR="00E17A65" w:rsidRPr="008E2B73">
        <w:rPr>
          <w:rFonts w:ascii="Nunito" w:hAnsi="Nunito"/>
        </w:rPr>
        <w:t xml:space="preserve">we’re </w:t>
      </w:r>
      <w:r w:rsidRPr="008E2B73">
        <w:rPr>
          <w:rFonts w:ascii="Nunito" w:hAnsi="Nunito"/>
        </w:rPr>
        <w:t>not unlike the Israelites- who were hoping God would save them regardless</w:t>
      </w:r>
      <w:r w:rsidR="00415C5C" w:rsidRPr="008E2B73">
        <w:rPr>
          <w:rFonts w:ascii="Nunito" w:hAnsi="Nunito"/>
        </w:rPr>
        <w:t xml:space="preserve">.  </w:t>
      </w:r>
    </w:p>
    <w:p w14:paraId="55C4A711" w14:textId="4172BFD5" w:rsidR="00415C5C" w:rsidRPr="008E2B73" w:rsidRDefault="007F31CF" w:rsidP="00415C5C">
      <w:pPr>
        <w:ind w:firstLine="720"/>
        <w:rPr>
          <w:rFonts w:ascii="Nunito" w:hAnsi="Nunito"/>
        </w:rPr>
      </w:pPr>
      <w:r w:rsidRPr="008E2B73">
        <w:rPr>
          <w:rFonts w:ascii="Nunito" w:hAnsi="Nunito"/>
        </w:rPr>
        <w:t xml:space="preserve">We certainly have had plenty of Jeremiahs, Ezekiels, and </w:t>
      </w:r>
      <w:proofErr w:type="spellStart"/>
      <w:r w:rsidRPr="008E2B73">
        <w:rPr>
          <w:rFonts w:ascii="Nunito" w:hAnsi="Nunito"/>
        </w:rPr>
        <w:t>Loraxs</w:t>
      </w:r>
      <w:proofErr w:type="spellEnd"/>
      <w:r w:rsidRPr="008E2B73">
        <w:rPr>
          <w:rFonts w:ascii="Nunito" w:hAnsi="Nunito"/>
        </w:rPr>
        <w:t xml:space="preserve"> warning us</w:t>
      </w:r>
      <w:r w:rsidR="00415C5C" w:rsidRPr="008E2B73">
        <w:rPr>
          <w:rFonts w:ascii="Nunito" w:hAnsi="Nunito"/>
        </w:rPr>
        <w:t>,</w:t>
      </w:r>
      <w:r w:rsidRPr="008E2B73">
        <w:rPr>
          <w:rFonts w:ascii="Nunito" w:hAnsi="Nunito"/>
        </w:rPr>
        <w:t xml:space="preserve"> trying to awaken us to the reality that follows from thoughtless and careless actions. </w:t>
      </w:r>
      <w:r w:rsidR="008577DB" w:rsidRPr="008E2B73">
        <w:rPr>
          <w:rFonts w:ascii="Nunito" w:hAnsi="Nunito"/>
        </w:rPr>
        <w:t>But nothing changes</w:t>
      </w:r>
      <w:r w:rsidR="00415C5C" w:rsidRPr="008E2B73">
        <w:rPr>
          <w:rFonts w:ascii="Nunito" w:hAnsi="Nunito"/>
        </w:rPr>
        <w:t>, n</w:t>
      </w:r>
      <w:r w:rsidR="008577DB" w:rsidRPr="008E2B73">
        <w:rPr>
          <w:rFonts w:ascii="Nunito" w:hAnsi="Nunito"/>
        </w:rPr>
        <w:t>ot on the grand scale anyway</w:t>
      </w:r>
      <w:r w:rsidR="00415C5C" w:rsidRPr="008E2B73">
        <w:rPr>
          <w:rFonts w:ascii="Nunito" w:hAnsi="Nunito"/>
        </w:rPr>
        <w:t xml:space="preserve">.  </w:t>
      </w:r>
      <w:r w:rsidR="008577DB" w:rsidRPr="008E2B73">
        <w:rPr>
          <w:rFonts w:ascii="Nunito" w:hAnsi="Nunito"/>
        </w:rPr>
        <w:t xml:space="preserve">We want the big fix </w:t>
      </w:r>
      <w:r w:rsidR="008E2B73" w:rsidRPr="008E2B73">
        <w:rPr>
          <w:rFonts w:ascii="Nunito" w:hAnsi="Nunito"/>
        </w:rPr>
        <w:t>(</w:t>
      </w:r>
      <w:r w:rsidR="008577DB" w:rsidRPr="008E2B73">
        <w:rPr>
          <w:rFonts w:ascii="Nunito" w:hAnsi="Nunito"/>
        </w:rPr>
        <w:t>big social change – big legislation</w:t>
      </w:r>
      <w:r w:rsidR="008E2B73" w:rsidRPr="008E2B73">
        <w:rPr>
          <w:rFonts w:ascii="Nunito" w:hAnsi="Nunito"/>
        </w:rPr>
        <w:t>)</w:t>
      </w:r>
      <w:r w:rsidR="008577DB" w:rsidRPr="008E2B73">
        <w:rPr>
          <w:rFonts w:ascii="Nunito" w:hAnsi="Nunito"/>
        </w:rPr>
        <w:t xml:space="preserve"> </w:t>
      </w:r>
      <w:r w:rsidR="0039102F" w:rsidRPr="008E2B73">
        <w:rPr>
          <w:rFonts w:ascii="Nunito" w:hAnsi="Nunito"/>
        </w:rPr>
        <w:t xml:space="preserve">to fix </w:t>
      </w:r>
      <w:r w:rsidR="008E2B73" w:rsidRPr="008E2B73">
        <w:rPr>
          <w:rFonts w:ascii="Nunito" w:hAnsi="Nunito"/>
        </w:rPr>
        <w:t>and</w:t>
      </w:r>
      <w:r w:rsidR="0039102F" w:rsidRPr="008E2B73">
        <w:rPr>
          <w:rFonts w:ascii="Nunito" w:hAnsi="Nunito"/>
        </w:rPr>
        <w:t xml:space="preserve"> prevent further damage </w:t>
      </w:r>
      <w:r w:rsidR="008E2B73" w:rsidRPr="008E2B73">
        <w:rPr>
          <w:rFonts w:ascii="Nunito" w:hAnsi="Nunito"/>
        </w:rPr>
        <w:t xml:space="preserve">and </w:t>
      </w:r>
      <w:r w:rsidR="0039102F" w:rsidRPr="008E2B73">
        <w:rPr>
          <w:rFonts w:ascii="Nunito" w:hAnsi="Nunito"/>
        </w:rPr>
        <w:t xml:space="preserve">to return </w:t>
      </w:r>
      <w:r w:rsidR="008E2B73" w:rsidRPr="008E2B73">
        <w:rPr>
          <w:rFonts w:ascii="Nunito" w:hAnsi="Nunito"/>
        </w:rPr>
        <w:t xml:space="preserve">us </w:t>
      </w:r>
      <w:r w:rsidR="0039102F" w:rsidRPr="008E2B73">
        <w:rPr>
          <w:rFonts w:ascii="Nunito" w:hAnsi="Nunito"/>
        </w:rPr>
        <w:t>to what was</w:t>
      </w:r>
      <w:r w:rsidR="00415C5C" w:rsidRPr="008E2B73">
        <w:rPr>
          <w:rFonts w:ascii="Nunito" w:hAnsi="Nunito"/>
        </w:rPr>
        <w:t xml:space="preserve">.  </w:t>
      </w:r>
      <w:r w:rsidR="008577DB" w:rsidRPr="008E2B73">
        <w:rPr>
          <w:rFonts w:ascii="Nunito" w:hAnsi="Nunito"/>
        </w:rPr>
        <w:t>And it’s not happening</w:t>
      </w:r>
      <w:r w:rsidR="00415C5C" w:rsidRPr="008E2B73">
        <w:rPr>
          <w:rFonts w:ascii="Nunito" w:hAnsi="Nunito"/>
        </w:rPr>
        <w:t>, i</w:t>
      </w:r>
      <w:r w:rsidR="008577DB" w:rsidRPr="008E2B73">
        <w:rPr>
          <w:rFonts w:ascii="Nunito" w:hAnsi="Nunito"/>
        </w:rPr>
        <w:t>t won’t</w:t>
      </w:r>
      <w:r w:rsidR="00415C5C" w:rsidRPr="008E2B73">
        <w:rPr>
          <w:rFonts w:ascii="Nunito" w:hAnsi="Nunito"/>
        </w:rPr>
        <w:t xml:space="preserve">. </w:t>
      </w:r>
      <w:r w:rsidR="008577DB" w:rsidRPr="008E2B73">
        <w:rPr>
          <w:rFonts w:ascii="Nunito" w:hAnsi="Nunito"/>
        </w:rPr>
        <w:t xml:space="preserve"> Maybe looking for the big change i</w:t>
      </w:r>
      <w:r w:rsidR="00415C5C" w:rsidRPr="008E2B73">
        <w:rPr>
          <w:rFonts w:ascii="Nunito" w:hAnsi="Nunito"/>
        </w:rPr>
        <w:t>s</w:t>
      </w:r>
      <w:r w:rsidR="008577DB" w:rsidRPr="008E2B73">
        <w:rPr>
          <w:rFonts w:ascii="Nunito" w:hAnsi="Nunito"/>
        </w:rPr>
        <w:t xml:space="preserve"> exactly the wrong thing to d</w:t>
      </w:r>
      <w:r w:rsidR="008E2B73" w:rsidRPr="008E2B73">
        <w:rPr>
          <w:rFonts w:ascii="Nunito" w:hAnsi="Nunito"/>
        </w:rPr>
        <w:t>o,</w:t>
      </w:r>
      <w:r w:rsidR="00415C5C" w:rsidRPr="008E2B73">
        <w:rPr>
          <w:rFonts w:ascii="Nunito" w:hAnsi="Nunito"/>
        </w:rPr>
        <w:t xml:space="preserve"> b</w:t>
      </w:r>
      <w:r w:rsidR="008577DB" w:rsidRPr="008E2B73">
        <w:rPr>
          <w:rFonts w:ascii="Nunito" w:hAnsi="Nunito"/>
        </w:rPr>
        <w:t xml:space="preserve">ecause when we look for the </w:t>
      </w:r>
      <w:r w:rsidR="008E2B73" w:rsidRPr="008E2B73">
        <w:rPr>
          <w:rFonts w:ascii="Nunito" w:hAnsi="Nunito"/>
        </w:rPr>
        <w:t>B</w:t>
      </w:r>
      <w:r w:rsidR="008577DB" w:rsidRPr="008E2B73">
        <w:rPr>
          <w:rFonts w:ascii="Nunito" w:hAnsi="Nunito"/>
        </w:rPr>
        <w:t>ig-</w:t>
      </w:r>
      <w:r w:rsidR="008E2B73" w:rsidRPr="008E2B73">
        <w:rPr>
          <w:rFonts w:ascii="Nunito" w:hAnsi="Nunito"/>
        </w:rPr>
        <w:t>T</w:t>
      </w:r>
      <w:r w:rsidR="008577DB" w:rsidRPr="008E2B73">
        <w:rPr>
          <w:rFonts w:ascii="Nunito" w:hAnsi="Nunito"/>
        </w:rPr>
        <w:t xml:space="preserve">hing we miss the thousands of little </w:t>
      </w:r>
      <w:r w:rsidR="008E2B73" w:rsidRPr="008E2B73">
        <w:rPr>
          <w:rFonts w:ascii="Nunito" w:hAnsi="Nunito"/>
        </w:rPr>
        <w:t>S</w:t>
      </w:r>
      <w:r w:rsidR="008577DB" w:rsidRPr="008E2B73">
        <w:rPr>
          <w:rFonts w:ascii="Nunito" w:hAnsi="Nunito"/>
        </w:rPr>
        <w:t xml:space="preserve">mall </w:t>
      </w:r>
      <w:r w:rsidR="008E2B73" w:rsidRPr="008E2B73">
        <w:rPr>
          <w:rFonts w:ascii="Nunito" w:hAnsi="Nunito"/>
        </w:rPr>
        <w:t>T</w:t>
      </w:r>
      <w:r w:rsidR="008577DB" w:rsidRPr="008E2B73">
        <w:rPr>
          <w:rFonts w:ascii="Nunito" w:hAnsi="Nunito"/>
        </w:rPr>
        <w:t>hings</w:t>
      </w:r>
      <w:r w:rsidR="0039102F" w:rsidRPr="008E2B73">
        <w:rPr>
          <w:rFonts w:ascii="Nunito" w:hAnsi="Nunito"/>
        </w:rPr>
        <w:t xml:space="preserve"> that move us forward into a new creatio</w:t>
      </w:r>
      <w:r w:rsidR="00415C5C" w:rsidRPr="008E2B73">
        <w:rPr>
          <w:rFonts w:ascii="Nunito" w:hAnsi="Nunito"/>
        </w:rPr>
        <w:t xml:space="preserve">n.  </w:t>
      </w:r>
      <w:r w:rsidR="008577DB" w:rsidRPr="008E2B73">
        <w:rPr>
          <w:rFonts w:ascii="Nunito" w:hAnsi="Nunito"/>
        </w:rPr>
        <w:t>We forget that we are interconnected</w:t>
      </w:r>
      <w:r w:rsidR="008E2B73" w:rsidRPr="008E2B73">
        <w:rPr>
          <w:rFonts w:ascii="Nunito" w:hAnsi="Nunito"/>
        </w:rPr>
        <w:t>,</w:t>
      </w:r>
      <w:r w:rsidR="008577DB" w:rsidRPr="008E2B73">
        <w:rPr>
          <w:rFonts w:ascii="Nunito" w:hAnsi="Nunito"/>
        </w:rPr>
        <w:t xml:space="preserve"> </w:t>
      </w:r>
      <w:r w:rsidR="002E07FD" w:rsidRPr="008E2B73">
        <w:rPr>
          <w:rFonts w:ascii="Nunito" w:hAnsi="Nunito"/>
        </w:rPr>
        <w:t xml:space="preserve">and that small things </w:t>
      </w:r>
      <w:r w:rsidR="0047278B" w:rsidRPr="008E2B73">
        <w:rPr>
          <w:rFonts w:ascii="Nunito" w:hAnsi="Nunito"/>
        </w:rPr>
        <w:t>make up</w:t>
      </w:r>
      <w:r w:rsidR="002E07FD" w:rsidRPr="008E2B73">
        <w:rPr>
          <w:rFonts w:ascii="Nunito" w:hAnsi="Nunito"/>
        </w:rPr>
        <w:t xml:space="preserve"> the whole</w:t>
      </w:r>
      <w:r w:rsidR="00415C5C" w:rsidRPr="008E2B73">
        <w:rPr>
          <w:rFonts w:ascii="Nunito" w:hAnsi="Nunito"/>
        </w:rPr>
        <w:t xml:space="preserve">.  </w:t>
      </w:r>
    </w:p>
    <w:p w14:paraId="574535A9" w14:textId="238A583D" w:rsidR="00415C5C" w:rsidRPr="008E2B73" w:rsidRDefault="008577DB" w:rsidP="00415C5C">
      <w:pPr>
        <w:ind w:firstLine="720"/>
        <w:rPr>
          <w:rFonts w:ascii="Nunito" w:hAnsi="Nunito"/>
        </w:rPr>
      </w:pPr>
      <w:r w:rsidRPr="008E2B73">
        <w:rPr>
          <w:rFonts w:ascii="Nunito" w:hAnsi="Nunito"/>
        </w:rPr>
        <w:t>Ezekiel gives us this beautiful image of the water rushing forth from the rubble of the temple</w:t>
      </w:r>
      <w:r w:rsidR="00415C5C" w:rsidRPr="008E2B73">
        <w:rPr>
          <w:rFonts w:ascii="Nunito" w:hAnsi="Nunito"/>
        </w:rPr>
        <w:t>;</w:t>
      </w:r>
      <w:r w:rsidRPr="008E2B73">
        <w:rPr>
          <w:rFonts w:ascii="Nunito" w:hAnsi="Nunito"/>
        </w:rPr>
        <w:t xml:space="preserve"> as it travels – life returns</w:t>
      </w:r>
      <w:r w:rsidR="00415C5C" w:rsidRPr="008E2B73">
        <w:rPr>
          <w:rFonts w:ascii="Nunito" w:hAnsi="Nunito"/>
        </w:rPr>
        <w:t xml:space="preserve">.  </w:t>
      </w:r>
      <w:r w:rsidR="002E07FD" w:rsidRPr="008E2B73">
        <w:rPr>
          <w:rFonts w:ascii="Nunito" w:hAnsi="Nunito"/>
        </w:rPr>
        <w:t>In 2023</w:t>
      </w:r>
      <w:r w:rsidR="008E2B73" w:rsidRPr="008E2B73">
        <w:rPr>
          <w:rFonts w:ascii="Nunito" w:hAnsi="Nunito"/>
        </w:rPr>
        <w:t xml:space="preserve"> when</w:t>
      </w:r>
      <w:r w:rsidR="002E07FD" w:rsidRPr="008E2B73">
        <w:rPr>
          <w:rFonts w:ascii="Nunito" w:hAnsi="Nunito"/>
        </w:rPr>
        <w:t xml:space="preserve"> a wildfire set Maui ablaze</w:t>
      </w:r>
      <w:r w:rsidR="008E2B73" w:rsidRPr="008E2B73">
        <w:rPr>
          <w:rFonts w:ascii="Nunito" w:hAnsi="Nunito"/>
        </w:rPr>
        <w:t>,</w:t>
      </w:r>
      <w:r w:rsidR="002E07FD" w:rsidRPr="008E2B73">
        <w:rPr>
          <w:rFonts w:ascii="Nunito" w:hAnsi="Nunito"/>
        </w:rPr>
        <w:t xml:space="preserve"> </w:t>
      </w:r>
      <w:r w:rsidR="00071FDF" w:rsidRPr="008E2B73">
        <w:rPr>
          <w:rFonts w:ascii="Nunito" w:hAnsi="Nunito"/>
        </w:rPr>
        <w:t xml:space="preserve">the fire hit a </w:t>
      </w:r>
      <w:r w:rsidR="008E2B73" w:rsidRPr="008E2B73">
        <w:rPr>
          <w:rFonts w:ascii="Nunito" w:hAnsi="Nunito"/>
        </w:rPr>
        <w:t>150-year-old</w:t>
      </w:r>
      <w:r w:rsidR="00071FDF" w:rsidRPr="008E2B73">
        <w:rPr>
          <w:rFonts w:ascii="Nunito" w:hAnsi="Nunito"/>
        </w:rPr>
        <w:t xml:space="preserve"> banyan tree</w:t>
      </w:r>
      <w:r w:rsidR="00415C5C" w:rsidRPr="008E2B73">
        <w:rPr>
          <w:rFonts w:ascii="Nunito" w:hAnsi="Nunito"/>
        </w:rPr>
        <w:t xml:space="preserve">.  </w:t>
      </w:r>
      <w:r w:rsidR="00071FDF" w:rsidRPr="008E2B73">
        <w:rPr>
          <w:rFonts w:ascii="Nunito" w:hAnsi="Nunito"/>
        </w:rPr>
        <w:t xml:space="preserve">The beautiful </w:t>
      </w:r>
      <w:r w:rsidR="008E2B73" w:rsidRPr="008E2B73">
        <w:rPr>
          <w:rFonts w:ascii="Nunito" w:hAnsi="Nunito"/>
        </w:rPr>
        <w:t xml:space="preserve">old </w:t>
      </w:r>
      <w:r w:rsidR="00071FDF" w:rsidRPr="008E2B73">
        <w:rPr>
          <w:rFonts w:ascii="Nunito" w:hAnsi="Nunito"/>
        </w:rPr>
        <w:t>tree was a center piece in its community</w:t>
      </w:r>
      <w:r w:rsidR="00415C5C" w:rsidRPr="008E2B73">
        <w:rPr>
          <w:rFonts w:ascii="Nunito" w:hAnsi="Nunito"/>
        </w:rPr>
        <w:t>.</w:t>
      </w:r>
      <w:r w:rsidR="00071FDF" w:rsidRPr="008E2B73">
        <w:rPr>
          <w:rFonts w:ascii="Nunito" w:hAnsi="Nunito"/>
        </w:rPr>
        <w:t xml:space="preserve"> 15-20% of it was burnt</w:t>
      </w:r>
      <w:r w:rsidR="00415C5C" w:rsidRPr="008E2B73">
        <w:rPr>
          <w:rFonts w:ascii="Nunito" w:hAnsi="Nunito"/>
        </w:rPr>
        <w:t xml:space="preserve">.  </w:t>
      </w:r>
      <w:r w:rsidR="00071FDF" w:rsidRPr="008E2B73">
        <w:rPr>
          <w:rFonts w:ascii="Nunito" w:hAnsi="Nunito"/>
        </w:rPr>
        <w:t>The community came together</w:t>
      </w:r>
      <w:r w:rsidR="008E2B73" w:rsidRPr="008E2B73">
        <w:rPr>
          <w:rFonts w:ascii="Nunito" w:hAnsi="Nunito"/>
        </w:rPr>
        <w:t xml:space="preserve">; </w:t>
      </w:r>
      <w:r w:rsidR="00071FDF" w:rsidRPr="008E2B73">
        <w:rPr>
          <w:rFonts w:ascii="Nunito" w:hAnsi="Nunito"/>
        </w:rPr>
        <w:t>arborists came together</w:t>
      </w:r>
      <w:r w:rsidR="008E2B73" w:rsidRPr="008E2B73">
        <w:rPr>
          <w:rFonts w:ascii="Nunito" w:hAnsi="Nunito"/>
        </w:rPr>
        <w:t>;</w:t>
      </w:r>
      <w:r w:rsidR="00071FDF" w:rsidRPr="008E2B73">
        <w:rPr>
          <w:rFonts w:ascii="Nunito" w:hAnsi="Nunito"/>
        </w:rPr>
        <w:t xml:space="preserve"> a movement of people came together to save the tree</w:t>
      </w:r>
      <w:r w:rsidR="00415C5C" w:rsidRPr="008E2B73">
        <w:rPr>
          <w:rFonts w:ascii="Nunito" w:hAnsi="Nunito"/>
        </w:rPr>
        <w:t xml:space="preserve">.  </w:t>
      </w:r>
      <w:r w:rsidR="00071FDF" w:rsidRPr="008E2B73">
        <w:rPr>
          <w:rFonts w:ascii="Nunito" w:hAnsi="Nunito"/>
        </w:rPr>
        <w:t>It’s still in “ICU” but it’s recovering</w:t>
      </w:r>
      <w:r w:rsidR="008E2B73" w:rsidRPr="008E2B73">
        <w:rPr>
          <w:rFonts w:ascii="Nunito" w:hAnsi="Nunito"/>
        </w:rPr>
        <w:t>,</w:t>
      </w:r>
      <w:r w:rsidR="00071FDF" w:rsidRPr="008E2B73">
        <w:rPr>
          <w:rFonts w:ascii="Nunito" w:hAnsi="Nunito"/>
        </w:rPr>
        <w:t xml:space="preserve"> and there are now discussions about allowing the public access to it.</w:t>
      </w:r>
      <w:r w:rsidR="00415C5C" w:rsidRPr="008E2B73">
        <w:rPr>
          <w:rFonts w:ascii="Nunito" w:hAnsi="Nunito"/>
        </w:rPr>
        <w:t xml:space="preserve">  </w:t>
      </w:r>
      <w:r w:rsidR="00071FDF" w:rsidRPr="008E2B73">
        <w:rPr>
          <w:rFonts w:ascii="Nunito" w:hAnsi="Nunito"/>
        </w:rPr>
        <w:t>The tree is damaged</w:t>
      </w:r>
      <w:r w:rsidR="00415C5C" w:rsidRPr="008E2B73">
        <w:rPr>
          <w:rFonts w:ascii="Nunito" w:hAnsi="Nunito"/>
        </w:rPr>
        <w:t>.</w:t>
      </w:r>
      <w:r w:rsidR="00071FDF" w:rsidRPr="008E2B73">
        <w:rPr>
          <w:rFonts w:ascii="Nunito" w:hAnsi="Nunito"/>
        </w:rPr>
        <w:t xml:space="preserve"> </w:t>
      </w:r>
      <w:r w:rsidR="002E07FD" w:rsidRPr="008E2B73">
        <w:rPr>
          <w:rFonts w:ascii="Nunito" w:hAnsi="Nunito"/>
        </w:rPr>
        <w:t xml:space="preserve">It </w:t>
      </w:r>
      <w:r w:rsidR="00071FDF" w:rsidRPr="008E2B73">
        <w:rPr>
          <w:rFonts w:ascii="Nunito" w:hAnsi="Nunito"/>
        </w:rPr>
        <w:t xml:space="preserve">is </w:t>
      </w:r>
      <w:r w:rsidR="00415C5C" w:rsidRPr="008E2B73">
        <w:rPr>
          <w:rFonts w:ascii="Nunito" w:hAnsi="Nunito"/>
        </w:rPr>
        <w:t>irretrievabl</w:t>
      </w:r>
      <w:r w:rsidR="00071FDF" w:rsidRPr="008E2B73">
        <w:rPr>
          <w:rFonts w:ascii="Nunito" w:hAnsi="Nunito"/>
        </w:rPr>
        <w:t>y</w:t>
      </w:r>
      <w:r w:rsidR="002E07FD" w:rsidRPr="008E2B73">
        <w:rPr>
          <w:rFonts w:ascii="Nunito" w:hAnsi="Nunito"/>
        </w:rPr>
        <w:t xml:space="preserve"> changed</w:t>
      </w:r>
      <w:r w:rsidR="00415C5C" w:rsidRPr="008E2B73">
        <w:rPr>
          <w:rFonts w:ascii="Nunito" w:hAnsi="Nunito"/>
        </w:rPr>
        <w:t xml:space="preserve">.  </w:t>
      </w:r>
      <w:r w:rsidR="00071FDF" w:rsidRPr="008E2B73">
        <w:rPr>
          <w:rFonts w:ascii="Nunito" w:hAnsi="Nunito"/>
        </w:rPr>
        <w:t>The experience of witnessing the suffering of the tree has changed a community</w:t>
      </w:r>
      <w:r w:rsidR="00415C5C" w:rsidRPr="008E2B73">
        <w:rPr>
          <w:rFonts w:ascii="Nunito" w:hAnsi="Nunito"/>
        </w:rPr>
        <w:t>.  A</w:t>
      </w:r>
      <w:r w:rsidR="00071FDF" w:rsidRPr="008E2B73">
        <w:rPr>
          <w:rFonts w:ascii="Nunito" w:hAnsi="Nunito"/>
        </w:rPr>
        <w:t>s the story flows out of the embers of Maui</w:t>
      </w:r>
      <w:r w:rsidR="008E2B73" w:rsidRPr="008E2B73">
        <w:rPr>
          <w:rFonts w:ascii="Nunito" w:hAnsi="Nunito"/>
        </w:rPr>
        <w:t>,</w:t>
      </w:r>
      <w:r w:rsidR="00415C5C" w:rsidRPr="008E2B73">
        <w:rPr>
          <w:rFonts w:ascii="Nunito" w:hAnsi="Nunito"/>
        </w:rPr>
        <w:t xml:space="preserve"> w</w:t>
      </w:r>
      <w:r w:rsidR="002E07FD" w:rsidRPr="008E2B73">
        <w:rPr>
          <w:rFonts w:ascii="Nunito" w:hAnsi="Nunito"/>
        </w:rPr>
        <w:t>e</w:t>
      </w:r>
      <w:r w:rsidR="00071FDF" w:rsidRPr="008E2B73">
        <w:rPr>
          <w:rFonts w:ascii="Nunito" w:hAnsi="Nunito"/>
        </w:rPr>
        <w:t xml:space="preserve"> too</w:t>
      </w:r>
      <w:r w:rsidR="002E07FD" w:rsidRPr="008E2B73">
        <w:rPr>
          <w:rFonts w:ascii="Nunito" w:hAnsi="Nunito"/>
        </w:rPr>
        <w:t xml:space="preserve"> are changed</w:t>
      </w:r>
      <w:r w:rsidR="008E2B73" w:rsidRPr="008E2B73">
        <w:rPr>
          <w:rFonts w:ascii="Nunito" w:hAnsi="Nunito"/>
        </w:rPr>
        <w:t>,</w:t>
      </w:r>
      <w:r w:rsidR="00415C5C" w:rsidRPr="008E2B73">
        <w:rPr>
          <w:rFonts w:ascii="Nunito" w:hAnsi="Nunito"/>
        </w:rPr>
        <w:t xml:space="preserve"> and from that change</w:t>
      </w:r>
      <w:r w:rsidR="008E2B73" w:rsidRPr="008E2B73">
        <w:rPr>
          <w:rFonts w:ascii="Nunito" w:hAnsi="Nunito"/>
        </w:rPr>
        <w:t xml:space="preserve"> a</w:t>
      </w:r>
      <w:r w:rsidR="002E07FD" w:rsidRPr="008E2B73">
        <w:rPr>
          <w:rFonts w:ascii="Nunito" w:hAnsi="Nunito"/>
        </w:rPr>
        <w:t xml:space="preserve"> new beginning is possible</w:t>
      </w:r>
      <w:r w:rsidR="00415C5C" w:rsidRPr="008E2B73">
        <w:rPr>
          <w:rFonts w:ascii="Nunito" w:hAnsi="Nunito"/>
        </w:rPr>
        <w:t>.</w:t>
      </w:r>
      <w:r w:rsidR="002E07FD" w:rsidRPr="008E2B73">
        <w:rPr>
          <w:rFonts w:ascii="Nunito" w:hAnsi="Nunito"/>
        </w:rPr>
        <w:t xml:space="preserve"> </w:t>
      </w:r>
    </w:p>
    <w:p w14:paraId="225E5C47" w14:textId="1E3B3D84" w:rsidR="00C30BCE" w:rsidRPr="008E2B73" w:rsidRDefault="002E07FD" w:rsidP="00C30BCE">
      <w:pPr>
        <w:ind w:firstLine="720"/>
        <w:rPr>
          <w:rFonts w:ascii="Nunito" w:hAnsi="Nunito"/>
        </w:rPr>
      </w:pPr>
      <w:r w:rsidRPr="008E2B73">
        <w:rPr>
          <w:rFonts w:ascii="Nunito" w:hAnsi="Nunito"/>
        </w:rPr>
        <w:t>The Once-</w:t>
      </w:r>
      <w:proofErr w:type="spellStart"/>
      <w:r w:rsidRPr="008E2B73">
        <w:rPr>
          <w:rFonts w:ascii="Nunito" w:hAnsi="Nunito"/>
        </w:rPr>
        <w:t>ler</w:t>
      </w:r>
      <w:proofErr w:type="spellEnd"/>
      <w:r w:rsidRPr="008E2B73">
        <w:rPr>
          <w:rFonts w:ascii="Nunito" w:hAnsi="Nunito"/>
        </w:rPr>
        <w:t xml:space="preserve"> gives the child a seed to plant and care for – the forest that will grow up from that seed will necessarily be different from the tree</w:t>
      </w:r>
      <w:r w:rsidR="008E2B73" w:rsidRPr="008E2B73">
        <w:rPr>
          <w:rFonts w:ascii="Nunito" w:hAnsi="Nunito"/>
        </w:rPr>
        <w:t xml:space="preserve"> that</w:t>
      </w:r>
      <w:r w:rsidRPr="008E2B73">
        <w:rPr>
          <w:rFonts w:ascii="Nunito" w:hAnsi="Nunito"/>
        </w:rPr>
        <w:t xml:space="preserve"> produced the seed</w:t>
      </w:r>
      <w:r w:rsidR="00C30BCE" w:rsidRPr="008E2B73">
        <w:rPr>
          <w:rFonts w:ascii="Nunito" w:hAnsi="Nunito"/>
        </w:rPr>
        <w:t xml:space="preserve">.  </w:t>
      </w:r>
      <w:r w:rsidRPr="008E2B73">
        <w:rPr>
          <w:rFonts w:ascii="Nunito" w:hAnsi="Nunito"/>
        </w:rPr>
        <w:t xml:space="preserve">The hope – </w:t>
      </w:r>
      <w:r w:rsidR="008E2B73" w:rsidRPr="008E2B73">
        <w:rPr>
          <w:rFonts w:ascii="Nunito" w:hAnsi="Nunito"/>
        </w:rPr>
        <w:t xml:space="preserve">the </w:t>
      </w:r>
      <w:r w:rsidRPr="008E2B73">
        <w:rPr>
          <w:rFonts w:ascii="Nunito" w:hAnsi="Nunito"/>
        </w:rPr>
        <w:t>defiant hope</w:t>
      </w:r>
      <w:r w:rsidR="008E2B73" w:rsidRPr="008E2B73">
        <w:rPr>
          <w:rFonts w:ascii="Nunito" w:hAnsi="Nunito"/>
        </w:rPr>
        <w:t>,</w:t>
      </w:r>
      <w:r w:rsidRPr="008E2B73">
        <w:rPr>
          <w:rFonts w:ascii="Nunito" w:hAnsi="Nunito"/>
        </w:rPr>
        <w:t xml:space="preserve"> is that the major difference will be in the </w:t>
      </w:r>
      <w:r w:rsidRPr="008E2B73">
        <w:rPr>
          <w:rFonts w:ascii="Nunito" w:hAnsi="Nunito"/>
        </w:rPr>
        <w:lastRenderedPageBreak/>
        <w:t>perspective, care, and appreciation of the resurrected Truffula Forest</w:t>
      </w:r>
      <w:r w:rsidR="008E2B73" w:rsidRPr="008E2B73">
        <w:rPr>
          <w:rFonts w:ascii="Nunito" w:hAnsi="Nunito"/>
        </w:rPr>
        <w:t>; t</w:t>
      </w:r>
      <w:r w:rsidRPr="008E2B73">
        <w:rPr>
          <w:rFonts w:ascii="Nunito" w:hAnsi="Nunito"/>
        </w:rPr>
        <w:t>hat the memory of having lived through the destruction and life without forest will ensure its survival</w:t>
      </w:r>
      <w:r w:rsidR="00C30BCE" w:rsidRPr="008E2B73">
        <w:rPr>
          <w:rFonts w:ascii="Nunito" w:hAnsi="Nunito"/>
        </w:rPr>
        <w:t xml:space="preserve">.  </w:t>
      </w:r>
    </w:p>
    <w:p w14:paraId="4F58E9B9" w14:textId="2975C54A" w:rsidR="008577DB" w:rsidRPr="008E2B73" w:rsidRDefault="002E07FD" w:rsidP="00C30BCE">
      <w:pPr>
        <w:ind w:firstLine="720"/>
        <w:rPr>
          <w:rFonts w:ascii="Nunito" w:hAnsi="Nunito"/>
        </w:rPr>
      </w:pPr>
      <w:r w:rsidRPr="008E2B73">
        <w:rPr>
          <w:rFonts w:ascii="Nunito" w:hAnsi="Nunito"/>
        </w:rPr>
        <w:t xml:space="preserve">Our environment </w:t>
      </w:r>
      <w:r w:rsidR="00071FDF" w:rsidRPr="008E2B73">
        <w:rPr>
          <w:rFonts w:ascii="Nunito" w:hAnsi="Nunito"/>
        </w:rPr>
        <w:t xml:space="preserve">and climate </w:t>
      </w:r>
      <w:r w:rsidRPr="008E2B73">
        <w:rPr>
          <w:rFonts w:ascii="Nunito" w:hAnsi="Nunito"/>
        </w:rPr>
        <w:t>might be beyond the point of return –</w:t>
      </w:r>
      <w:r w:rsidR="00C30BCE" w:rsidRPr="008E2B73">
        <w:rPr>
          <w:rFonts w:ascii="Nunito" w:hAnsi="Nunito"/>
        </w:rPr>
        <w:t xml:space="preserve"> i</w:t>
      </w:r>
      <w:r w:rsidR="00071FDF" w:rsidRPr="008E2B73">
        <w:rPr>
          <w:rFonts w:ascii="Nunito" w:hAnsi="Nunito"/>
        </w:rPr>
        <w:t>t has been altered</w:t>
      </w:r>
      <w:r w:rsidR="00C30BCE" w:rsidRPr="008E2B73">
        <w:rPr>
          <w:rFonts w:ascii="Nunito" w:hAnsi="Nunito"/>
        </w:rPr>
        <w:t xml:space="preserve">.  </w:t>
      </w:r>
      <w:r w:rsidR="00071FDF" w:rsidRPr="008E2B73">
        <w:rPr>
          <w:rFonts w:ascii="Nunito" w:hAnsi="Nunito"/>
        </w:rPr>
        <w:t>Our existence and the existence of our fellow creatures ha</w:t>
      </w:r>
      <w:r w:rsidR="008E2B73" w:rsidRPr="008E2B73">
        <w:rPr>
          <w:rFonts w:ascii="Nunito" w:hAnsi="Nunito"/>
        </w:rPr>
        <w:t>ve</w:t>
      </w:r>
      <w:r w:rsidR="00071FDF" w:rsidRPr="008E2B73">
        <w:rPr>
          <w:rFonts w:ascii="Nunito" w:hAnsi="Nunito"/>
        </w:rPr>
        <w:t xml:space="preserve"> been put into crisis because of our actions and we and they are changed because of it</w:t>
      </w:r>
      <w:r w:rsidR="00C30BCE" w:rsidRPr="008E2B73">
        <w:rPr>
          <w:rFonts w:ascii="Nunito" w:hAnsi="Nunito"/>
        </w:rPr>
        <w:t xml:space="preserve">.  </w:t>
      </w:r>
      <w:r w:rsidR="001C24B9" w:rsidRPr="008E2B73">
        <w:rPr>
          <w:rFonts w:ascii="Nunito" w:hAnsi="Nunito"/>
        </w:rPr>
        <w:t xml:space="preserve">Ezekiel tried to get the people to relinquish the old city </w:t>
      </w:r>
      <w:r w:rsidR="0005501E" w:rsidRPr="008E2B73">
        <w:rPr>
          <w:rFonts w:ascii="Nunito" w:hAnsi="Nunito"/>
        </w:rPr>
        <w:t>and embrace a new creation</w:t>
      </w:r>
      <w:r w:rsidR="00C30BCE" w:rsidRPr="008E2B73">
        <w:rPr>
          <w:rFonts w:ascii="Nunito" w:hAnsi="Nunito"/>
        </w:rPr>
        <w:t xml:space="preserve">. </w:t>
      </w:r>
      <w:r w:rsidR="001C24B9" w:rsidRPr="008E2B73">
        <w:rPr>
          <w:rFonts w:ascii="Nunito" w:hAnsi="Nunito"/>
        </w:rPr>
        <w:t>We too need to stop thinking about turning back time</w:t>
      </w:r>
      <w:r w:rsidR="00C30BCE" w:rsidRPr="008E2B73">
        <w:rPr>
          <w:rFonts w:ascii="Nunito" w:hAnsi="Nunito"/>
        </w:rPr>
        <w:t xml:space="preserve">. </w:t>
      </w:r>
      <w:r w:rsidR="001C24B9" w:rsidRPr="008E2B73">
        <w:rPr>
          <w:rFonts w:ascii="Nunito" w:hAnsi="Nunito"/>
        </w:rPr>
        <w:t>Where are the new possibilities</w:t>
      </w:r>
      <w:r w:rsidR="008E2B73" w:rsidRPr="008E2B73">
        <w:rPr>
          <w:rFonts w:ascii="Nunito" w:hAnsi="Nunito"/>
        </w:rPr>
        <w:t>? W</w:t>
      </w:r>
      <w:r w:rsidR="001C24B9" w:rsidRPr="008E2B73">
        <w:rPr>
          <w:rFonts w:ascii="Nunito" w:hAnsi="Nunito"/>
        </w:rPr>
        <w:t xml:space="preserve">here do we go from here? </w:t>
      </w:r>
      <w:r w:rsidR="00C767CE" w:rsidRPr="008E2B73">
        <w:rPr>
          <w:rFonts w:ascii="Nunito" w:hAnsi="Nunito"/>
        </w:rPr>
        <w:t>How do we plant the seeds of faith, hope</w:t>
      </w:r>
      <w:r w:rsidR="008E2B73" w:rsidRPr="008E2B73">
        <w:rPr>
          <w:rFonts w:ascii="Nunito" w:hAnsi="Nunito"/>
        </w:rPr>
        <w:t>,</w:t>
      </w:r>
      <w:r w:rsidR="00C767CE" w:rsidRPr="008E2B73">
        <w:rPr>
          <w:rFonts w:ascii="Nunito" w:hAnsi="Nunito"/>
        </w:rPr>
        <w:t xml:space="preserve"> and love </w:t>
      </w:r>
      <w:r w:rsidR="00C30BCE" w:rsidRPr="008E2B73">
        <w:rPr>
          <w:rFonts w:ascii="Nunito" w:hAnsi="Nunito"/>
        </w:rPr>
        <w:t>that will allow us to hear the song creation sings?</w:t>
      </w:r>
    </w:p>
    <w:p w14:paraId="7BD0B9BF" w14:textId="77777777" w:rsidR="008577DB" w:rsidRPr="008E2B73" w:rsidRDefault="008577DB" w:rsidP="00CE2AB3">
      <w:pPr>
        <w:rPr>
          <w:rFonts w:ascii="Nunito" w:hAnsi="Nunito"/>
        </w:rPr>
      </w:pPr>
    </w:p>
    <w:sectPr w:rsidR="008577DB" w:rsidRPr="008E2B73">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50A606" w14:textId="77777777" w:rsidR="002F7C0D" w:rsidRDefault="002F7C0D" w:rsidP="00CA1BFA">
      <w:pPr>
        <w:spacing w:after="0" w:line="240" w:lineRule="auto"/>
      </w:pPr>
      <w:r>
        <w:separator/>
      </w:r>
    </w:p>
  </w:endnote>
  <w:endnote w:type="continuationSeparator" w:id="0">
    <w:p w14:paraId="36C7F563" w14:textId="77777777" w:rsidR="002F7C0D" w:rsidRDefault="002F7C0D" w:rsidP="00CA1B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Nunito">
    <w:panose1 w:val="00000000000000000000"/>
    <w:charset w:val="00"/>
    <w:family w:val="auto"/>
    <w:pitch w:val="variable"/>
    <w:sig w:usb0="A00002FF" w:usb1="5000204B"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34982954"/>
      <w:docPartObj>
        <w:docPartGallery w:val="Page Numbers (Bottom of Page)"/>
        <w:docPartUnique/>
      </w:docPartObj>
    </w:sdtPr>
    <w:sdtEndPr>
      <w:rPr>
        <w:noProof/>
      </w:rPr>
    </w:sdtEndPr>
    <w:sdtContent>
      <w:p w14:paraId="649ABB96" w14:textId="788D7BFD" w:rsidR="004F546A" w:rsidRDefault="004F546A">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85DA406" w14:textId="77777777" w:rsidR="00CA1BFA" w:rsidRDefault="00CA1BF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893040" w14:textId="77777777" w:rsidR="002F7C0D" w:rsidRDefault="002F7C0D" w:rsidP="00CA1BFA">
      <w:pPr>
        <w:spacing w:after="0" w:line="240" w:lineRule="auto"/>
      </w:pPr>
      <w:r>
        <w:separator/>
      </w:r>
    </w:p>
  </w:footnote>
  <w:footnote w:type="continuationSeparator" w:id="0">
    <w:p w14:paraId="53DBF8C0" w14:textId="77777777" w:rsidR="002F7C0D" w:rsidRDefault="002F7C0D" w:rsidP="00CA1BF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0349"/>
    <w:rsid w:val="00050349"/>
    <w:rsid w:val="0005501E"/>
    <w:rsid w:val="00071FDF"/>
    <w:rsid w:val="00082D01"/>
    <w:rsid w:val="00083324"/>
    <w:rsid w:val="001810C7"/>
    <w:rsid w:val="001B48AD"/>
    <w:rsid w:val="001C24B9"/>
    <w:rsid w:val="001F0377"/>
    <w:rsid w:val="00225198"/>
    <w:rsid w:val="002E07FD"/>
    <w:rsid w:val="002F7C0D"/>
    <w:rsid w:val="0039102F"/>
    <w:rsid w:val="00415C5C"/>
    <w:rsid w:val="0047278B"/>
    <w:rsid w:val="004F546A"/>
    <w:rsid w:val="00593693"/>
    <w:rsid w:val="005D17E7"/>
    <w:rsid w:val="006641EA"/>
    <w:rsid w:val="007E53C5"/>
    <w:rsid w:val="007F31CF"/>
    <w:rsid w:val="008577DB"/>
    <w:rsid w:val="0087456A"/>
    <w:rsid w:val="008C5CA8"/>
    <w:rsid w:val="008E2B73"/>
    <w:rsid w:val="00937FF8"/>
    <w:rsid w:val="009A6CF0"/>
    <w:rsid w:val="00A84C4A"/>
    <w:rsid w:val="00B30006"/>
    <w:rsid w:val="00B40440"/>
    <w:rsid w:val="00B61A1E"/>
    <w:rsid w:val="00C30BCE"/>
    <w:rsid w:val="00C37A1B"/>
    <w:rsid w:val="00C767CE"/>
    <w:rsid w:val="00CA1BFA"/>
    <w:rsid w:val="00CD3536"/>
    <w:rsid w:val="00CE2AB3"/>
    <w:rsid w:val="00D05B90"/>
    <w:rsid w:val="00D9435A"/>
    <w:rsid w:val="00DB083F"/>
    <w:rsid w:val="00DB7EA1"/>
    <w:rsid w:val="00E17A65"/>
    <w:rsid w:val="00EF132F"/>
    <w:rsid w:val="00FC40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562DBA"/>
  <w15:chartTrackingRefBased/>
  <w15:docId w15:val="{BFE5FFC5-FF05-4977-BDFC-075EC07B53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5034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5034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5034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5034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5034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5034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5034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5034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5034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5034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5034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5034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5034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5034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5034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5034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5034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50349"/>
    <w:rPr>
      <w:rFonts w:eastAsiaTheme="majorEastAsia" w:cstheme="majorBidi"/>
      <w:color w:val="272727" w:themeColor="text1" w:themeTint="D8"/>
    </w:rPr>
  </w:style>
  <w:style w:type="paragraph" w:styleId="Title">
    <w:name w:val="Title"/>
    <w:basedOn w:val="Normal"/>
    <w:next w:val="Normal"/>
    <w:link w:val="TitleChar"/>
    <w:uiPriority w:val="10"/>
    <w:qFormat/>
    <w:rsid w:val="0005034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5034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5034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5034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50349"/>
    <w:pPr>
      <w:spacing w:before="160"/>
      <w:jc w:val="center"/>
    </w:pPr>
    <w:rPr>
      <w:i/>
      <w:iCs/>
      <w:color w:val="404040" w:themeColor="text1" w:themeTint="BF"/>
    </w:rPr>
  </w:style>
  <w:style w:type="character" w:customStyle="1" w:styleId="QuoteChar">
    <w:name w:val="Quote Char"/>
    <w:basedOn w:val="DefaultParagraphFont"/>
    <w:link w:val="Quote"/>
    <w:uiPriority w:val="29"/>
    <w:rsid w:val="00050349"/>
    <w:rPr>
      <w:i/>
      <w:iCs/>
      <w:color w:val="404040" w:themeColor="text1" w:themeTint="BF"/>
    </w:rPr>
  </w:style>
  <w:style w:type="paragraph" w:styleId="ListParagraph">
    <w:name w:val="List Paragraph"/>
    <w:basedOn w:val="Normal"/>
    <w:uiPriority w:val="34"/>
    <w:qFormat/>
    <w:rsid w:val="00050349"/>
    <w:pPr>
      <w:ind w:left="720"/>
      <w:contextualSpacing/>
    </w:pPr>
  </w:style>
  <w:style w:type="character" w:styleId="IntenseEmphasis">
    <w:name w:val="Intense Emphasis"/>
    <w:basedOn w:val="DefaultParagraphFont"/>
    <w:uiPriority w:val="21"/>
    <w:qFormat/>
    <w:rsid w:val="00050349"/>
    <w:rPr>
      <w:i/>
      <w:iCs/>
      <w:color w:val="0F4761" w:themeColor="accent1" w:themeShade="BF"/>
    </w:rPr>
  </w:style>
  <w:style w:type="paragraph" w:styleId="IntenseQuote">
    <w:name w:val="Intense Quote"/>
    <w:basedOn w:val="Normal"/>
    <w:next w:val="Normal"/>
    <w:link w:val="IntenseQuoteChar"/>
    <w:uiPriority w:val="30"/>
    <w:qFormat/>
    <w:rsid w:val="0005034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50349"/>
    <w:rPr>
      <w:i/>
      <w:iCs/>
      <w:color w:val="0F4761" w:themeColor="accent1" w:themeShade="BF"/>
    </w:rPr>
  </w:style>
  <w:style w:type="character" w:styleId="IntenseReference">
    <w:name w:val="Intense Reference"/>
    <w:basedOn w:val="DefaultParagraphFont"/>
    <w:uiPriority w:val="32"/>
    <w:qFormat/>
    <w:rsid w:val="00050349"/>
    <w:rPr>
      <w:b/>
      <w:bCs/>
      <w:smallCaps/>
      <w:color w:val="0F4761" w:themeColor="accent1" w:themeShade="BF"/>
      <w:spacing w:val="5"/>
    </w:rPr>
  </w:style>
  <w:style w:type="paragraph" w:styleId="Header">
    <w:name w:val="header"/>
    <w:basedOn w:val="Normal"/>
    <w:link w:val="HeaderChar"/>
    <w:uiPriority w:val="99"/>
    <w:unhideWhenUsed/>
    <w:rsid w:val="00CA1BFA"/>
    <w:pPr>
      <w:tabs>
        <w:tab w:val="center" w:pos="4680"/>
        <w:tab w:val="right" w:pos="9360"/>
      </w:tabs>
      <w:spacing w:after="0" w:line="240" w:lineRule="auto"/>
    </w:pPr>
  </w:style>
  <w:style w:type="character" w:customStyle="1" w:styleId="HeaderChar">
    <w:name w:val="Header Char"/>
    <w:basedOn w:val="DefaultParagraphFont"/>
    <w:link w:val="Header"/>
    <w:uiPriority w:val="99"/>
    <w:rsid w:val="00CA1BFA"/>
  </w:style>
  <w:style w:type="paragraph" w:styleId="Footer">
    <w:name w:val="footer"/>
    <w:basedOn w:val="Normal"/>
    <w:link w:val="FooterChar"/>
    <w:uiPriority w:val="99"/>
    <w:unhideWhenUsed/>
    <w:rsid w:val="00CA1BFA"/>
    <w:pPr>
      <w:tabs>
        <w:tab w:val="center" w:pos="4680"/>
        <w:tab w:val="right" w:pos="9360"/>
      </w:tabs>
      <w:spacing w:after="0" w:line="240" w:lineRule="auto"/>
    </w:pPr>
  </w:style>
  <w:style w:type="character" w:customStyle="1" w:styleId="FooterChar">
    <w:name w:val="Footer Char"/>
    <w:basedOn w:val="DefaultParagraphFont"/>
    <w:link w:val="Footer"/>
    <w:uiPriority w:val="99"/>
    <w:rsid w:val="00CA1BFA"/>
  </w:style>
  <w:style w:type="character" w:styleId="Hyperlink">
    <w:name w:val="Hyperlink"/>
    <w:basedOn w:val="DefaultParagraphFont"/>
    <w:uiPriority w:val="99"/>
    <w:unhideWhenUsed/>
    <w:rsid w:val="008E2B73"/>
    <w:rPr>
      <w:color w:val="467886" w:themeColor="hyperlink"/>
      <w:u w:val="single"/>
    </w:rPr>
  </w:style>
  <w:style w:type="character" w:styleId="UnresolvedMention">
    <w:name w:val="Unresolved Mention"/>
    <w:basedOn w:val="DefaultParagraphFont"/>
    <w:uiPriority w:val="99"/>
    <w:semiHidden/>
    <w:unhideWhenUsed/>
    <w:rsid w:val="008E2B7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void(0);" TargetMode="External"/><Relationship Id="rId3" Type="http://schemas.openxmlformats.org/officeDocument/2006/relationships/webSettings" Target="webSettings.xml"/><Relationship Id="rId7" Type="http://schemas.openxmlformats.org/officeDocument/2006/relationships/hyperlink" Target="javascript:void(0);"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javascript:void(0);"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s://dep.wv.gov/WWE/Programs/nonptsource/Documents/TheLorax.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175</TotalTime>
  <Pages>5</Pages>
  <Words>1580</Words>
  <Characters>9010</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Moore</dc:creator>
  <cp:keywords/>
  <dc:description/>
  <cp:lastModifiedBy>Jessica Moore</cp:lastModifiedBy>
  <cp:revision>4</cp:revision>
  <cp:lastPrinted>2026-04-21T16:25:00Z</cp:lastPrinted>
  <dcterms:created xsi:type="dcterms:W3CDTF">2026-04-21T11:39:00Z</dcterms:created>
  <dcterms:modified xsi:type="dcterms:W3CDTF">2026-04-21T18:27:00Z</dcterms:modified>
</cp:coreProperties>
</file>