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E84FA" w14:textId="77777777" w:rsidR="00951109" w:rsidRPr="00E951A2" w:rsidRDefault="00951109" w:rsidP="00951109">
      <w:pPr>
        <w:rPr>
          <w:b/>
          <w:bCs/>
        </w:rPr>
      </w:pPr>
      <w:r w:rsidRPr="00E951A2">
        <w:rPr>
          <w:b/>
          <w:bCs/>
        </w:rPr>
        <w:t>Exodus 33:12-23 from The Message:</w:t>
      </w:r>
    </w:p>
    <w:p w14:paraId="6B3033CC" w14:textId="77777777" w:rsidR="00951109" w:rsidRPr="003F50E7" w:rsidRDefault="00951109" w:rsidP="00951109">
      <w:r w:rsidRPr="003F50E7">
        <w:t xml:space="preserve">Moses said to God, “Look, you tell me, ‘Lead this people,’ but you don’t let me know whom you’re going to send with me. You tell me, ‘I know you well and you are special to me.’ If I am so special to you, let me in on your plans. That way, I will continue being special to you. Don’t forget, this is </w:t>
      </w:r>
      <w:r w:rsidRPr="003F50E7">
        <w:rPr>
          <w:i/>
          <w:iCs/>
        </w:rPr>
        <w:t>your</w:t>
      </w:r>
      <w:r w:rsidRPr="003F50E7">
        <w:t xml:space="preserve"> people, your responsibility.”</w:t>
      </w:r>
    </w:p>
    <w:p w14:paraId="3340162A" w14:textId="77777777" w:rsidR="00951109" w:rsidRPr="003F50E7" w:rsidRDefault="00951109" w:rsidP="00951109">
      <w:r w:rsidRPr="003F50E7">
        <w:rPr>
          <w:b/>
          <w:bCs/>
          <w:vertAlign w:val="superscript"/>
        </w:rPr>
        <w:t>14 </w:t>
      </w:r>
      <w:r w:rsidRPr="003F50E7">
        <w:t>God said, “My presence will go with you. I’ll see the journey to the end.”</w:t>
      </w:r>
    </w:p>
    <w:p w14:paraId="3C9F293E" w14:textId="77777777" w:rsidR="00951109" w:rsidRPr="003F50E7" w:rsidRDefault="00951109" w:rsidP="00951109">
      <w:r w:rsidRPr="003F50E7">
        <w:rPr>
          <w:b/>
          <w:bCs/>
          <w:vertAlign w:val="superscript"/>
        </w:rPr>
        <w:t>15-16 </w:t>
      </w:r>
      <w:r w:rsidRPr="003F50E7">
        <w:t>Moses said, “If your presence doesn’t take the lead here, call this trip off right now. How else will it be known that you’re with me in this, with me and your people? Are you traveling with us or not? How else will we know that we’re special, I and your people, among all other people on this planet Earth?”</w:t>
      </w:r>
    </w:p>
    <w:p w14:paraId="40FDFD26" w14:textId="77777777" w:rsidR="00951109" w:rsidRPr="003F50E7" w:rsidRDefault="00951109" w:rsidP="00951109">
      <w:r w:rsidRPr="003F50E7">
        <w:rPr>
          <w:b/>
          <w:bCs/>
          <w:vertAlign w:val="superscript"/>
        </w:rPr>
        <w:t>17 </w:t>
      </w:r>
      <w:r w:rsidRPr="003F50E7">
        <w:t>God said to Moses: “All right. Just as you say; this also I will do, for I know you well and you are special to me. I know you by name.”</w:t>
      </w:r>
    </w:p>
    <w:p w14:paraId="6AE57B89" w14:textId="77777777" w:rsidR="00951109" w:rsidRPr="003F50E7" w:rsidRDefault="00951109" w:rsidP="00951109">
      <w:r w:rsidRPr="003F50E7">
        <w:rPr>
          <w:b/>
          <w:bCs/>
          <w:vertAlign w:val="superscript"/>
        </w:rPr>
        <w:t>18 </w:t>
      </w:r>
      <w:r w:rsidRPr="003F50E7">
        <w:t>Moses said, “Please. Let me see your Glory.”</w:t>
      </w:r>
    </w:p>
    <w:p w14:paraId="00C123B8" w14:textId="77777777" w:rsidR="00951109" w:rsidRPr="003F50E7" w:rsidRDefault="00951109" w:rsidP="00951109">
      <w:r w:rsidRPr="003F50E7">
        <w:rPr>
          <w:b/>
          <w:bCs/>
          <w:vertAlign w:val="superscript"/>
        </w:rPr>
        <w:t>19 </w:t>
      </w:r>
      <w:r w:rsidRPr="003F50E7">
        <w:t>God said, “I will make my Goodness pass right in front of you; I’ll call out the name, God, right before you. I’ll treat well whomever I want to treat well and I’ll be kind to whomever I want to be kind.”</w:t>
      </w:r>
    </w:p>
    <w:p w14:paraId="0C840185" w14:textId="77777777" w:rsidR="00951109" w:rsidRPr="003F50E7" w:rsidRDefault="00951109" w:rsidP="00951109">
      <w:r w:rsidRPr="003F50E7">
        <w:rPr>
          <w:b/>
          <w:bCs/>
          <w:vertAlign w:val="superscript"/>
        </w:rPr>
        <w:t>20 </w:t>
      </w:r>
      <w:r w:rsidRPr="003F50E7">
        <w:t>God continued, “But you may not see my face. No one can see me and live.”</w:t>
      </w:r>
    </w:p>
    <w:p w14:paraId="3F3AFD38" w14:textId="77777777" w:rsidR="00951109" w:rsidRPr="003F50E7" w:rsidRDefault="00951109" w:rsidP="00951109">
      <w:r w:rsidRPr="003F50E7">
        <w:rPr>
          <w:b/>
          <w:bCs/>
          <w:vertAlign w:val="superscript"/>
        </w:rPr>
        <w:t>21-23 </w:t>
      </w:r>
      <w:r w:rsidRPr="003F50E7">
        <w:t>God said, “Look, here is a place right beside me. Put yourself on this rock. When my Glory passes by, I’ll put you in the cleft of the rock and cover you with my hand until I’ve passed by. Then I’ll take my hand away and you’ll see my back. But you won’t see my face.”</w:t>
      </w:r>
    </w:p>
    <w:p w14:paraId="551131A2" w14:textId="77777777" w:rsidR="00951109" w:rsidRDefault="00951109" w:rsidP="00951109">
      <w:pPr>
        <w:spacing w:after="0"/>
      </w:pPr>
    </w:p>
    <w:p w14:paraId="50687581" w14:textId="70FE6783" w:rsidR="00B2423B" w:rsidRPr="002302B9" w:rsidRDefault="00B2423B" w:rsidP="00B2423B">
      <w:pPr>
        <w:spacing w:after="0"/>
        <w:rPr>
          <w:b/>
          <w:bCs/>
        </w:rPr>
      </w:pPr>
      <w:r w:rsidRPr="002302B9">
        <w:rPr>
          <w:b/>
          <w:bCs/>
        </w:rPr>
        <w:t>Contemporary</w:t>
      </w:r>
    </w:p>
    <w:p w14:paraId="593226C8" w14:textId="5270BA7E" w:rsidR="00394D79" w:rsidRPr="00BF4A29" w:rsidRDefault="00B2423B" w:rsidP="00B2423B">
      <w:pPr>
        <w:spacing w:line="240" w:lineRule="auto"/>
        <w:rPr>
          <w:rFonts w:ascii="Nunito" w:hAnsi="Nunito"/>
          <w:b/>
          <w:bCs/>
        </w:rPr>
      </w:pPr>
      <w:r w:rsidRPr="00412767">
        <w:t xml:space="preserve">God, </w:t>
      </w:r>
      <w:proofErr w:type="gramStart"/>
      <w:r w:rsidRPr="00412767">
        <w:t>Who</w:t>
      </w:r>
      <w:proofErr w:type="gramEnd"/>
      <w:r w:rsidRPr="00412767">
        <w:t xml:space="preserve"> is everywhere, never leaves us. Yet He seems sometimes to be present, sometimes to be absent. If we do not know Him well, we do not realize that He may be more present to us when He is absent than when He is present.”</w:t>
      </w:r>
      <w:r w:rsidRPr="00412767">
        <w:br/>
        <w:t>― Thomas Mert</w:t>
      </w:r>
      <w:r>
        <w:t xml:space="preserve">on, </w:t>
      </w:r>
      <w:r w:rsidRPr="00412767">
        <w:rPr>
          <w:i/>
          <w:iCs/>
        </w:rPr>
        <w:t xml:space="preserve">No Man Is </w:t>
      </w:r>
      <w:proofErr w:type="gramStart"/>
      <w:r w:rsidRPr="00412767">
        <w:rPr>
          <w:i/>
          <w:iCs/>
        </w:rPr>
        <w:t>An</w:t>
      </w:r>
      <w:proofErr w:type="gramEnd"/>
      <w:r w:rsidRPr="00412767">
        <w:rPr>
          <w:i/>
          <w:iCs/>
        </w:rPr>
        <w:t xml:space="preserve"> Island</w:t>
      </w:r>
    </w:p>
    <w:p w14:paraId="2F6548B3" w14:textId="77777777" w:rsidR="00B2423B" w:rsidRDefault="00B2423B" w:rsidP="000640F1">
      <w:pPr>
        <w:spacing w:line="240" w:lineRule="auto"/>
        <w:rPr>
          <w:rFonts w:ascii="Nunito" w:hAnsi="Nunito"/>
          <w:b/>
          <w:bCs/>
        </w:rPr>
      </w:pPr>
    </w:p>
    <w:p w14:paraId="4B32C673" w14:textId="6AD60406" w:rsidR="00B40440" w:rsidRPr="00951109" w:rsidRDefault="001E2F48" w:rsidP="000640F1">
      <w:pPr>
        <w:spacing w:line="240" w:lineRule="auto"/>
        <w:rPr>
          <w:rFonts w:ascii="Nunito" w:hAnsi="Nunito"/>
        </w:rPr>
      </w:pPr>
      <w:r w:rsidRPr="00BF4A29">
        <w:rPr>
          <w:rFonts w:ascii="Nunito" w:hAnsi="Nunito"/>
          <w:b/>
          <w:bCs/>
        </w:rPr>
        <w:t>Looking for God</w:t>
      </w:r>
      <w:r w:rsidR="00951109">
        <w:rPr>
          <w:rFonts w:ascii="Nunito" w:hAnsi="Nunito"/>
          <w:b/>
          <w:bCs/>
        </w:rPr>
        <w:tab/>
      </w:r>
      <w:r w:rsidR="00951109">
        <w:rPr>
          <w:rFonts w:ascii="Nunito" w:hAnsi="Nunito"/>
          <w:b/>
          <w:bCs/>
        </w:rPr>
        <w:tab/>
      </w:r>
      <w:r w:rsidR="00951109">
        <w:rPr>
          <w:rFonts w:ascii="Nunito" w:hAnsi="Nunito"/>
          <w:b/>
          <w:bCs/>
        </w:rPr>
        <w:tab/>
      </w:r>
      <w:r w:rsidR="00951109">
        <w:rPr>
          <w:rFonts w:ascii="Nunito" w:hAnsi="Nunito"/>
          <w:b/>
          <w:bCs/>
        </w:rPr>
        <w:tab/>
      </w:r>
      <w:r w:rsidR="00951109">
        <w:rPr>
          <w:rFonts w:ascii="Nunito" w:hAnsi="Nunito"/>
          <w:b/>
          <w:bCs/>
        </w:rPr>
        <w:tab/>
      </w:r>
      <w:r w:rsidR="00951109">
        <w:rPr>
          <w:rFonts w:ascii="Nunito" w:hAnsi="Nunito"/>
          <w:b/>
          <w:bCs/>
        </w:rPr>
        <w:tab/>
      </w:r>
      <w:r w:rsidR="00951109">
        <w:rPr>
          <w:rFonts w:ascii="Nunito" w:hAnsi="Nunito"/>
          <w:b/>
          <w:bCs/>
        </w:rPr>
        <w:tab/>
      </w:r>
      <w:r w:rsidR="00951109">
        <w:rPr>
          <w:rFonts w:ascii="Nunito" w:hAnsi="Nunito"/>
          <w:b/>
          <w:bCs/>
        </w:rPr>
        <w:tab/>
      </w:r>
      <w:r w:rsidR="00951109">
        <w:rPr>
          <w:rFonts w:ascii="Nunito" w:hAnsi="Nunito"/>
        </w:rPr>
        <w:t>Rev. Jessica Moore</w:t>
      </w:r>
    </w:p>
    <w:p w14:paraId="004BDB10" w14:textId="2B776A5F" w:rsidR="001E2F48" w:rsidRPr="00BF4A29" w:rsidRDefault="001E2F48" w:rsidP="000640F1">
      <w:pPr>
        <w:spacing w:line="240" w:lineRule="auto"/>
        <w:rPr>
          <w:rFonts w:ascii="Nunito" w:hAnsi="Nunito"/>
        </w:rPr>
      </w:pPr>
      <w:r w:rsidRPr="00BF4A29">
        <w:rPr>
          <w:rFonts w:ascii="Nunito" w:hAnsi="Nunito"/>
        </w:rPr>
        <w:t>May the words of my mouth and the mediations of all of our hearts be acceptable to you O God our strength and our redeemer.</w:t>
      </w:r>
    </w:p>
    <w:p w14:paraId="558AB0C9" w14:textId="76F877CF" w:rsidR="001E2F48" w:rsidRPr="00BF4A29" w:rsidRDefault="004D08F7" w:rsidP="000640F1">
      <w:pPr>
        <w:spacing w:line="240" w:lineRule="auto"/>
        <w:rPr>
          <w:rFonts w:ascii="Nunito" w:hAnsi="Nunito"/>
        </w:rPr>
      </w:pPr>
      <w:r w:rsidRPr="00BF4A29">
        <w:rPr>
          <w:rFonts w:ascii="Nunito" w:hAnsi="Nunito"/>
        </w:rPr>
        <w:t>Exodus is a long and epic story</w:t>
      </w:r>
      <w:r w:rsidR="005F25F4" w:rsidRPr="00BF4A29">
        <w:rPr>
          <w:rFonts w:ascii="Nunito" w:hAnsi="Nunito"/>
        </w:rPr>
        <w:t xml:space="preserve">.  </w:t>
      </w:r>
      <w:r w:rsidRPr="00BF4A29">
        <w:rPr>
          <w:rFonts w:ascii="Nunito" w:hAnsi="Nunito"/>
        </w:rPr>
        <w:t xml:space="preserve">I feel the need to recap a bit before diving in to our specific </w:t>
      </w:r>
      <w:r w:rsidR="002B1B1E" w:rsidRPr="00BF4A29">
        <w:rPr>
          <w:rFonts w:ascii="Nunito" w:hAnsi="Nunito"/>
        </w:rPr>
        <w:t>scene:</w:t>
      </w:r>
    </w:p>
    <w:p w14:paraId="3F8DDD15" w14:textId="057CA821" w:rsidR="002B1B1E" w:rsidRPr="00BF4A29" w:rsidRDefault="002B1B1E" w:rsidP="000640F1">
      <w:pPr>
        <w:spacing w:line="240" w:lineRule="auto"/>
        <w:rPr>
          <w:rFonts w:ascii="Nunito" w:hAnsi="Nunito"/>
        </w:rPr>
      </w:pPr>
      <w:r w:rsidRPr="00BF4A29">
        <w:rPr>
          <w:rFonts w:ascii="Nunito" w:hAnsi="Nunito"/>
        </w:rPr>
        <w:lastRenderedPageBreak/>
        <w:t>The Israelites had been enslaved in Egypt for 400</w:t>
      </w:r>
      <w:r w:rsidR="009C1BFE" w:rsidRPr="00BF4A29">
        <w:rPr>
          <w:rFonts w:ascii="Nunito" w:hAnsi="Nunito"/>
        </w:rPr>
        <w:t>+</w:t>
      </w:r>
      <w:r w:rsidRPr="00BF4A29">
        <w:rPr>
          <w:rFonts w:ascii="Nunito" w:hAnsi="Nunito"/>
        </w:rPr>
        <w:t xml:space="preserve"> years</w:t>
      </w:r>
      <w:r w:rsidR="009C1BFE" w:rsidRPr="00BF4A29">
        <w:rPr>
          <w:rFonts w:ascii="Nunito" w:hAnsi="Nunito"/>
        </w:rPr>
        <w:t>.</w:t>
      </w:r>
      <w:r w:rsidR="00AB6EFA" w:rsidRPr="00BF4A29">
        <w:rPr>
          <w:rFonts w:ascii="Nunito" w:hAnsi="Nunito"/>
        </w:rPr>
        <w:t xml:space="preserve">  </w:t>
      </w:r>
      <w:r w:rsidRPr="00BF4A29">
        <w:rPr>
          <w:rFonts w:ascii="Nunito" w:hAnsi="Nunito"/>
        </w:rPr>
        <w:t xml:space="preserve">As their numbers grew so did their oppression and </w:t>
      </w:r>
      <w:r w:rsidR="009C1BFE" w:rsidRPr="00BF4A29">
        <w:rPr>
          <w:rFonts w:ascii="Nunito" w:hAnsi="Nunito"/>
        </w:rPr>
        <w:t xml:space="preserve">the </w:t>
      </w:r>
      <w:r w:rsidRPr="00BF4A29">
        <w:rPr>
          <w:rFonts w:ascii="Nunito" w:hAnsi="Nunito"/>
        </w:rPr>
        <w:t>harsh treatment</w:t>
      </w:r>
      <w:r w:rsidR="009C1BFE" w:rsidRPr="00BF4A29">
        <w:rPr>
          <w:rFonts w:ascii="Nunito" w:hAnsi="Nunito"/>
        </w:rPr>
        <w:t xml:space="preserve"> they endured.</w:t>
      </w:r>
      <w:r w:rsidR="000737AB" w:rsidRPr="00BF4A29">
        <w:rPr>
          <w:rFonts w:ascii="Nunito" w:hAnsi="Nunito"/>
        </w:rPr>
        <w:t xml:space="preserve">  Under God’s instructions, </w:t>
      </w:r>
      <w:r w:rsidRPr="00BF4A29">
        <w:rPr>
          <w:rFonts w:ascii="Nunito" w:hAnsi="Nunito"/>
        </w:rPr>
        <w:t>Moses leads the Israelites out of violent oppressive slavery into freedom and the unknown.</w:t>
      </w:r>
    </w:p>
    <w:p w14:paraId="6782EA05" w14:textId="6748DC36" w:rsidR="002B1B1E" w:rsidRPr="00BF4A29" w:rsidRDefault="002B1B1E" w:rsidP="000640F1">
      <w:pPr>
        <w:spacing w:line="240" w:lineRule="auto"/>
        <w:rPr>
          <w:rFonts w:ascii="Nunito" w:hAnsi="Nunito"/>
        </w:rPr>
      </w:pPr>
      <w:r w:rsidRPr="00BF4A29">
        <w:rPr>
          <w:rFonts w:ascii="Nunito" w:hAnsi="Nunito"/>
        </w:rPr>
        <w:t>The</w:t>
      </w:r>
      <w:r w:rsidR="008C4ACC" w:rsidRPr="00BF4A29">
        <w:rPr>
          <w:rFonts w:ascii="Nunito" w:hAnsi="Nunito"/>
        </w:rPr>
        <w:t xml:space="preserve"> people </w:t>
      </w:r>
      <w:r w:rsidRPr="00BF4A29">
        <w:rPr>
          <w:rFonts w:ascii="Nunito" w:hAnsi="Nunito"/>
        </w:rPr>
        <w:t>have to learn how to live in freedom</w:t>
      </w:r>
      <w:r w:rsidR="00FF2E88" w:rsidRPr="00BF4A29">
        <w:rPr>
          <w:rFonts w:ascii="Nunito" w:hAnsi="Nunito"/>
        </w:rPr>
        <w:t>, how to l</w:t>
      </w:r>
      <w:r w:rsidRPr="00BF4A29">
        <w:rPr>
          <w:rFonts w:ascii="Nunito" w:hAnsi="Nunito"/>
        </w:rPr>
        <w:t>ive independent of Pharaoh</w:t>
      </w:r>
      <w:r w:rsidR="00FF2E88" w:rsidRPr="00BF4A29">
        <w:rPr>
          <w:rFonts w:ascii="Nunito" w:hAnsi="Nunito"/>
        </w:rPr>
        <w:t xml:space="preserve">, and how </w:t>
      </w:r>
      <w:r w:rsidRPr="00BF4A29">
        <w:rPr>
          <w:rFonts w:ascii="Nunito" w:hAnsi="Nunito"/>
        </w:rPr>
        <w:t>to live</w:t>
      </w:r>
      <w:r w:rsidR="008C6516" w:rsidRPr="00BF4A29">
        <w:rPr>
          <w:rFonts w:ascii="Nunito" w:hAnsi="Nunito"/>
        </w:rPr>
        <w:t xml:space="preserve"> together,</w:t>
      </w:r>
      <w:r w:rsidRPr="00BF4A29">
        <w:rPr>
          <w:rFonts w:ascii="Nunito" w:hAnsi="Nunito"/>
        </w:rPr>
        <w:t xml:space="preserve"> as a community</w:t>
      </w:r>
      <w:r w:rsidR="00FF2E88" w:rsidRPr="00BF4A29">
        <w:rPr>
          <w:rFonts w:ascii="Nunito" w:hAnsi="Nunito"/>
        </w:rPr>
        <w:t>.  All w</w:t>
      </w:r>
      <w:r w:rsidRPr="00BF4A29">
        <w:rPr>
          <w:rFonts w:ascii="Nunito" w:hAnsi="Nunito"/>
        </w:rPr>
        <w:t xml:space="preserve">ithout falling into </w:t>
      </w:r>
      <w:r w:rsidR="00FF2E88" w:rsidRPr="00BF4A29">
        <w:rPr>
          <w:rFonts w:ascii="Nunito" w:hAnsi="Nunito"/>
        </w:rPr>
        <w:t xml:space="preserve">old, </w:t>
      </w:r>
      <w:r w:rsidRPr="00BF4A29">
        <w:rPr>
          <w:rFonts w:ascii="Nunito" w:hAnsi="Nunito"/>
        </w:rPr>
        <w:t>familiar ways</w:t>
      </w:r>
      <w:r w:rsidR="006D3E0F" w:rsidRPr="00BF4A29">
        <w:rPr>
          <w:rFonts w:ascii="Nunito" w:hAnsi="Nunito"/>
        </w:rPr>
        <w:t xml:space="preserve"> - n</w:t>
      </w:r>
      <w:r w:rsidRPr="00BF4A29">
        <w:rPr>
          <w:rFonts w:ascii="Nunito" w:hAnsi="Nunito"/>
        </w:rPr>
        <w:t>ot taking up Pharaoh’s violence and oppression against each other or others.</w:t>
      </w:r>
      <w:r w:rsidR="006D3E0F" w:rsidRPr="00BF4A29">
        <w:rPr>
          <w:rFonts w:ascii="Nunito" w:hAnsi="Nunito"/>
        </w:rPr>
        <w:t xml:space="preserve">  </w:t>
      </w:r>
      <w:r w:rsidRPr="00BF4A29">
        <w:rPr>
          <w:rFonts w:ascii="Nunito" w:hAnsi="Nunito"/>
        </w:rPr>
        <w:t xml:space="preserve">But </w:t>
      </w:r>
      <w:r w:rsidR="00F13B4A" w:rsidRPr="00BF4A29">
        <w:rPr>
          <w:rFonts w:ascii="Nunito" w:hAnsi="Nunito"/>
        </w:rPr>
        <w:t xml:space="preserve">Pharaoh’s </w:t>
      </w:r>
      <w:r w:rsidRPr="00BF4A29">
        <w:rPr>
          <w:rFonts w:ascii="Nunito" w:hAnsi="Nunito"/>
        </w:rPr>
        <w:t xml:space="preserve">was the only way knew; violence and oppression was the only thing they </w:t>
      </w:r>
      <w:r w:rsidR="009B1ECB" w:rsidRPr="00BF4A29">
        <w:rPr>
          <w:rFonts w:ascii="Nunito" w:hAnsi="Nunito"/>
        </w:rPr>
        <w:t>had known</w:t>
      </w:r>
      <w:r w:rsidRPr="00BF4A29">
        <w:rPr>
          <w:rFonts w:ascii="Nunito" w:hAnsi="Nunito"/>
        </w:rPr>
        <w:t xml:space="preserve"> for 400 years</w:t>
      </w:r>
      <w:r w:rsidR="009B1ECB" w:rsidRPr="00BF4A29">
        <w:rPr>
          <w:rFonts w:ascii="Nunito" w:hAnsi="Nunito"/>
        </w:rPr>
        <w:t xml:space="preserve">. </w:t>
      </w:r>
      <w:r w:rsidR="002E79D2" w:rsidRPr="00BF4A29">
        <w:rPr>
          <w:rFonts w:ascii="Nunito" w:hAnsi="Nunito"/>
        </w:rPr>
        <w:t>That</w:t>
      </w:r>
      <w:r w:rsidR="00585B18" w:rsidRPr="00BF4A29">
        <w:rPr>
          <w:rFonts w:ascii="Nunito" w:hAnsi="Nunito"/>
        </w:rPr>
        <w:t xml:space="preserve"> dynamic</w:t>
      </w:r>
      <w:r w:rsidRPr="00BF4A29">
        <w:rPr>
          <w:rFonts w:ascii="Nunito" w:hAnsi="Nunito"/>
        </w:rPr>
        <w:t xml:space="preserve"> becomes ingrained</w:t>
      </w:r>
      <w:r w:rsidR="00585B18" w:rsidRPr="00BF4A29">
        <w:rPr>
          <w:rFonts w:ascii="Nunito" w:hAnsi="Nunito"/>
        </w:rPr>
        <w:t xml:space="preserve"> over time.</w:t>
      </w:r>
    </w:p>
    <w:p w14:paraId="5016C431" w14:textId="77777777" w:rsidR="00AB3EC2" w:rsidRPr="00BF4A29" w:rsidRDefault="002B1B1E" w:rsidP="000640F1">
      <w:pPr>
        <w:spacing w:line="240" w:lineRule="auto"/>
        <w:rPr>
          <w:rFonts w:ascii="Nunito" w:hAnsi="Nunito"/>
        </w:rPr>
      </w:pPr>
      <w:r w:rsidRPr="00BF4A29">
        <w:rPr>
          <w:rFonts w:ascii="Nunito" w:hAnsi="Nunito"/>
        </w:rPr>
        <w:t>We understand</w:t>
      </w:r>
      <w:r w:rsidR="009B1ECB" w:rsidRPr="00BF4A29">
        <w:rPr>
          <w:rFonts w:ascii="Nunito" w:hAnsi="Nunito"/>
        </w:rPr>
        <w:t xml:space="preserve">, </w:t>
      </w:r>
      <w:r w:rsidRPr="00BF4A29">
        <w:rPr>
          <w:rFonts w:ascii="Nunito" w:hAnsi="Nunito"/>
        </w:rPr>
        <w:t>for instance that many abusive and violent parents were raised in abusive and violent homes</w:t>
      </w:r>
      <w:r w:rsidR="00C84FA2" w:rsidRPr="00BF4A29">
        <w:rPr>
          <w:rFonts w:ascii="Nunito" w:hAnsi="Nunito"/>
        </w:rPr>
        <w:t>.  W</w:t>
      </w:r>
      <w:r w:rsidRPr="00BF4A29">
        <w:rPr>
          <w:rFonts w:ascii="Nunito" w:hAnsi="Nunito"/>
        </w:rPr>
        <w:t>e can see from history that people who have been oppressed and marginalized</w:t>
      </w:r>
      <w:r w:rsidR="005676D4" w:rsidRPr="00BF4A29">
        <w:rPr>
          <w:rFonts w:ascii="Nunito" w:hAnsi="Nunito"/>
        </w:rPr>
        <w:t>,</w:t>
      </w:r>
      <w:r w:rsidRPr="00BF4A29">
        <w:rPr>
          <w:rFonts w:ascii="Nunito" w:hAnsi="Nunito"/>
        </w:rPr>
        <w:t xml:space="preserve"> </w:t>
      </w:r>
      <w:r w:rsidR="005676D4" w:rsidRPr="00BF4A29">
        <w:rPr>
          <w:rFonts w:ascii="Nunito" w:hAnsi="Nunito"/>
        </w:rPr>
        <w:t>o</w:t>
      </w:r>
      <w:r w:rsidRPr="00BF4A29">
        <w:rPr>
          <w:rFonts w:ascii="Nunito" w:hAnsi="Nunito"/>
        </w:rPr>
        <w:t xml:space="preserve">nce their circumstances change </w:t>
      </w:r>
      <w:r w:rsidR="005676D4" w:rsidRPr="00BF4A29">
        <w:rPr>
          <w:rFonts w:ascii="Nunito" w:hAnsi="Nunito"/>
        </w:rPr>
        <w:t>c</w:t>
      </w:r>
      <w:r w:rsidRPr="00BF4A29">
        <w:rPr>
          <w:rFonts w:ascii="Nunito" w:hAnsi="Nunito"/>
        </w:rPr>
        <w:t>an easily become the oppressor</w:t>
      </w:r>
      <w:r w:rsidR="00C84FA2" w:rsidRPr="00BF4A29">
        <w:rPr>
          <w:rFonts w:ascii="Nunito" w:hAnsi="Nunito"/>
        </w:rPr>
        <w:t xml:space="preserve"> - </w:t>
      </w:r>
      <w:r w:rsidR="00F23837" w:rsidRPr="00BF4A29">
        <w:rPr>
          <w:rFonts w:ascii="Nunito" w:hAnsi="Nunito"/>
        </w:rPr>
        <w:t>benefiting from a new</w:t>
      </w:r>
      <w:r w:rsidR="00655C56" w:rsidRPr="00BF4A29">
        <w:rPr>
          <w:rFonts w:ascii="Nunito" w:hAnsi="Nunito"/>
        </w:rPr>
        <w:t xml:space="preserve"> form of the same old</w:t>
      </w:r>
      <w:r w:rsidRPr="00BF4A29">
        <w:rPr>
          <w:rFonts w:ascii="Nunito" w:hAnsi="Nunito"/>
        </w:rPr>
        <w:t xml:space="preserve"> violent system</w:t>
      </w:r>
      <w:r w:rsidR="00F23837" w:rsidRPr="00BF4A29">
        <w:rPr>
          <w:rFonts w:ascii="Nunito" w:hAnsi="Nunito"/>
        </w:rPr>
        <w:t>.</w:t>
      </w:r>
      <w:r w:rsidR="00AB3EC2" w:rsidRPr="00BF4A29">
        <w:rPr>
          <w:rFonts w:ascii="Nunito" w:hAnsi="Nunito"/>
        </w:rPr>
        <w:t xml:space="preserve">  </w:t>
      </w:r>
      <w:r w:rsidR="002E79D2" w:rsidRPr="00BF4A29">
        <w:rPr>
          <w:rFonts w:ascii="Nunito" w:hAnsi="Nunito"/>
        </w:rPr>
        <w:t xml:space="preserve">The challenge </w:t>
      </w:r>
      <w:r w:rsidR="00AF6BCC" w:rsidRPr="00BF4A29">
        <w:rPr>
          <w:rFonts w:ascii="Nunito" w:hAnsi="Nunito"/>
        </w:rPr>
        <w:t>then becomes</w:t>
      </w:r>
      <w:r w:rsidR="00C84FA2" w:rsidRPr="00BF4A29">
        <w:rPr>
          <w:rFonts w:ascii="Nunito" w:hAnsi="Nunito"/>
        </w:rPr>
        <w:t>:  H</w:t>
      </w:r>
      <w:r w:rsidR="00AF6BCC" w:rsidRPr="00BF4A29">
        <w:rPr>
          <w:rFonts w:ascii="Nunito" w:hAnsi="Nunito"/>
        </w:rPr>
        <w:t xml:space="preserve">ow can the </w:t>
      </w:r>
      <w:r w:rsidR="00955D92" w:rsidRPr="00BF4A29">
        <w:rPr>
          <w:rFonts w:ascii="Nunito" w:hAnsi="Nunito"/>
        </w:rPr>
        <w:t>psychological</w:t>
      </w:r>
      <w:r w:rsidR="009925D3" w:rsidRPr="00BF4A29">
        <w:rPr>
          <w:rFonts w:ascii="Nunito" w:hAnsi="Nunito"/>
        </w:rPr>
        <w:t>-</w:t>
      </w:r>
      <w:r w:rsidR="00955D92" w:rsidRPr="00BF4A29">
        <w:rPr>
          <w:rFonts w:ascii="Nunito" w:hAnsi="Nunito"/>
        </w:rPr>
        <w:t xml:space="preserve">spiritual </w:t>
      </w:r>
      <w:r w:rsidR="00AF6BCC" w:rsidRPr="00BF4A29">
        <w:rPr>
          <w:rFonts w:ascii="Nunito" w:hAnsi="Nunito"/>
        </w:rPr>
        <w:t>chains of slavery be broken</w:t>
      </w:r>
      <w:r w:rsidR="005250EC" w:rsidRPr="00BF4A29">
        <w:rPr>
          <w:rFonts w:ascii="Nunito" w:hAnsi="Nunito"/>
        </w:rPr>
        <w:t xml:space="preserve"> as well as the physical</w:t>
      </w:r>
      <w:r w:rsidR="001959E2" w:rsidRPr="00BF4A29">
        <w:rPr>
          <w:rFonts w:ascii="Nunito" w:hAnsi="Nunito"/>
        </w:rPr>
        <w:t xml:space="preserve">. </w:t>
      </w:r>
    </w:p>
    <w:p w14:paraId="7A46E7F4" w14:textId="7CB1E7CE" w:rsidR="002B1B1E" w:rsidRPr="00BF4A29" w:rsidRDefault="001959E2" w:rsidP="000640F1">
      <w:pPr>
        <w:spacing w:line="240" w:lineRule="auto"/>
        <w:rPr>
          <w:rFonts w:ascii="Nunito" w:hAnsi="Nunito"/>
        </w:rPr>
      </w:pPr>
      <w:r w:rsidRPr="00BF4A29">
        <w:rPr>
          <w:rFonts w:ascii="Nunito" w:hAnsi="Nunito"/>
        </w:rPr>
        <w:t xml:space="preserve">400 years represents a lot of </w:t>
      </w:r>
      <w:proofErr w:type="gramStart"/>
      <w:r w:rsidRPr="00BF4A29">
        <w:rPr>
          <w:rFonts w:ascii="Nunito" w:hAnsi="Nunito"/>
        </w:rPr>
        <w:t>trauma</w:t>
      </w:r>
      <w:proofErr w:type="gramEnd"/>
      <w:r w:rsidRPr="00BF4A29">
        <w:rPr>
          <w:rFonts w:ascii="Nunito" w:hAnsi="Nunito"/>
        </w:rPr>
        <w:t>, a lot pain</w:t>
      </w:r>
      <w:r w:rsidR="00CC0293" w:rsidRPr="00BF4A29">
        <w:rPr>
          <w:rFonts w:ascii="Nunito" w:hAnsi="Nunito"/>
        </w:rPr>
        <w:t>, and a lot of indoctrination.</w:t>
      </w:r>
      <w:r w:rsidR="00AB3EC2" w:rsidRPr="00BF4A29">
        <w:rPr>
          <w:rFonts w:ascii="Nunito" w:hAnsi="Nunito"/>
        </w:rPr>
        <w:t xml:space="preserve">  </w:t>
      </w:r>
      <w:r w:rsidR="00655C56" w:rsidRPr="00BF4A29">
        <w:rPr>
          <w:rFonts w:ascii="Nunito" w:hAnsi="Nunito"/>
        </w:rPr>
        <w:t xml:space="preserve">Through God, </w:t>
      </w:r>
      <w:r w:rsidR="002B1B1E" w:rsidRPr="00BF4A29">
        <w:rPr>
          <w:rFonts w:ascii="Nunito" w:hAnsi="Nunito"/>
        </w:rPr>
        <w:t xml:space="preserve">Moses leads the people to </w:t>
      </w:r>
      <w:r w:rsidR="00E27C0D" w:rsidRPr="00BF4A29">
        <w:rPr>
          <w:rFonts w:ascii="Nunito" w:hAnsi="Nunito"/>
        </w:rPr>
        <w:t xml:space="preserve">physical </w:t>
      </w:r>
      <w:r w:rsidR="002B1B1E" w:rsidRPr="00BF4A29">
        <w:rPr>
          <w:rFonts w:ascii="Nunito" w:hAnsi="Nunito"/>
        </w:rPr>
        <w:t>freedom</w:t>
      </w:r>
      <w:r w:rsidR="00E27C0D" w:rsidRPr="00BF4A29">
        <w:rPr>
          <w:rFonts w:ascii="Nunito" w:hAnsi="Nunito"/>
        </w:rPr>
        <w:t xml:space="preserve"> which seems almost eas</w:t>
      </w:r>
      <w:r w:rsidR="007B7A1E" w:rsidRPr="00BF4A29">
        <w:rPr>
          <w:rFonts w:ascii="Nunito" w:hAnsi="Nunito"/>
        </w:rPr>
        <w:t>y</w:t>
      </w:r>
      <w:r w:rsidR="00E27C0D" w:rsidRPr="00BF4A29">
        <w:rPr>
          <w:rFonts w:ascii="Nunito" w:hAnsi="Nunito"/>
        </w:rPr>
        <w:t xml:space="preserve"> compared to </w:t>
      </w:r>
      <w:r w:rsidR="00712AA5" w:rsidRPr="00BF4A29">
        <w:rPr>
          <w:rFonts w:ascii="Nunito" w:hAnsi="Nunito"/>
        </w:rPr>
        <w:t>leading them to psycho</w:t>
      </w:r>
      <w:r w:rsidR="009C09EA" w:rsidRPr="00BF4A29">
        <w:rPr>
          <w:rFonts w:ascii="Nunito" w:hAnsi="Nunito"/>
        </w:rPr>
        <w:t>-s</w:t>
      </w:r>
      <w:r w:rsidR="00712AA5" w:rsidRPr="00BF4A29">
        <w:rPr>
          <w:rFonts w:ascii="Nunito" w:hAnsi="Nunito"/>
        </w:rPr>
        <w:t xml:space="preserve">piritual freedom on </w:t>
      </w:r>
      <w:r w:rsidR="00CF3B46" w:rsidRPr="00BF4A29">
        <w:rPr>
          <w:rFonts w:ascii="Nunito" w:hAnsi="Nunito"/>
        </w:rPr>
        <w:t>the</w:t>
      </w:r>
      <w:r w:rsidR="002B1B1E" w:rsidRPr="00BF4A29">
        <w:rPr>
          <w:rFonts w:ascii="Nunito" w:hAnsi="Nunito"/>
        </w:rPr>
        <w:t xml:space="preserve"> 40</w:t>
      </w:r>
      <w:r w:rsidR="0008490D" w:rsidRPr="00BF4A29">
        <w:rPr>
          <w:rFonts w:ascii="Nunito" w:hAnsi="Nunito"/>
        </w:rPr>
        <w:t>-</w:t>
      </w:r>
      <w:r w:rsidR="002B1B1E" w:rsidRPr="00BF4A29">
        <w:rPr>
          <w:rFonts w:ascii="Nunito" w:hAnsi="Nunito"/>
        </w:rPr>
        <w:t xml:space="preserve">year trek through the </w:t>
      </w:r>
      <w:r w:rsidR="007B7A1E" w:rsidRPr="00BF4A29">
        <w:rPr>
          <w:rFonts w:ascii="Nunito" w:hAnsi="Nunito"/>
        </w:rPr>
        <w:t>wilderness</w:t>
      </w:r>
      <w:r w:rsidR="00CF3B46" w:rsidRPr="00BF4A29">
        <w:rPr>
          <w:rFonts w:ascii="Nunito" w:hAnsi="Nunito"/>
        </w:rPr>
        <w:t xml:space="preserve"> u</w:t>
      </w:r>
      <w:r w:rsidR="002B1B1E" w:rsidRPr="00BF4A29">
        <w:rPr>
          <w:rFonts w:ascii="Nunito" w:hAnsi="Nunito"/>
        </w:rPr>
        <w:t xml:space="preserve">n- programing </w:t>
      </w:r>
      <w:r w:rsidR="0008490D" w:rsidRPr="00BF4A29">
        <w:rPr>
          <w:rFonts w:ascii="Nunito" w:hAnsi="Nunito"/>
        </w:rPr>
        <w:t xml:space="preserve">and un-schooling them.  </w:t>
      </w:r>
      <w:r w:rsidR="00CE2BCE" w:rsidRPr="00BF4A29">
        <w:rPr>
          <w:rFonts w:ascii="Nunito" w:hAnsi="Nunito"/>
        </w:rPr>
        <w:t>Encouraging t</w:t>
      </w:r>
      <w:r w:rsidR="002B1B1E" w:rsidRPr="00BF4A29">
        <w:rPr>
          <w:rFonts w:ascii="Nunito" w:hAnsi="Nunito"/>
        </w:rPr>
        <w:t>hem to un-learn Pharaoh’s violent ways.</w:t>
      </w:r>
      <w:r w:rsidR="00AB3EC2" w:rsidRPr="00BF4A29">
        <w:rPr>
          <w:rFonts w:ascii="Nunito" w:hAnsi="Nunito"/>
        </w:rPr>
        <w:t xml:space="preserve">  </w:t>
      </w:r>
      <w:r w:rsidR="002B1B1E" w:rsidRPr="00BF4A29">
        <w:rPr>
          <w:rFonts w:ascii="Nunito" w:hAnsi="Nunito"/>
        </w:rPr>
        <w:t>Two generations of people un-learning,</w:t>
      </w:r>
      <w:r w:rsidR="007B7A1E" w:rsidRPr="00BF4A29">
        <w:rPr>
          <w:rFonts w:ascii="Nunito" w:hAnsi="Nunito"/>
        </w:rPr>
        <w:t xml:space="preserve"> and</w:t>
      </w:r>
      <w:r w:rsidR="002B1B1E" w:rsidRPr="00BF4A29">
        <w:rPr>
          <w:rFonts w:ascii="Nunito" w:hAnsi="Nunito"/>
        </w:rPr>
        <w:t xml:space="preserve"> healing from generational trauma</w:t>
      </w:r>
      <w:r w:rsidR="00646873" w:rsidRPr="00BF4A29">
        <w:rPr>
          <w:rFonts w:ascii="Nunito" w:hAnsi="Nunito"/>
        </w:rPr>
        <w:t>. C</w:t>
      </w:r>
      <w:r w:rsidR="002B1B1E" w:rsidRPr="00BF4A29">
        <w:rPr>
          <w:rFonts w:ascii="Nunito" w:hAnsi="Nunito"/>
        </w:rPr>
        <w:t>reating a new way of being with each other and others</w:t>
      </w:r>
      <w:r w:rsidR="00646873" w:rsidRPr="00BF4A29">
        <w:rPr>
          <w:rFonts w:ascii="Nunito" w:hAnsi="Nunito"/>
        </w:rPr>
        <w:t>; i</w:t>
      </w:r>
      <w:r w:rsidR="002B1B1E" w:rsidRPr="00BF4A29">
        <w:rPr>
          <w:rFonts w:ascii="Nunito" w:hAnsi="Nunito"/>
        </w:rPr>
        <w:t>n th</w:t>
      </w:r>
      <w:r w:rsidR="00646873" w:rsidRPr="00BF4A29">
        <w:rPr>
          <w:rFonts w:ascii="Nunito" w:hAnsi="Nunito"/>
        </w:rPr>
        <w:t>e</w:t>
      </w:r>
      <w:r w:rsidR="002B1B1E" w:rsidRPr="00BF4A29">
        <w:rPr>
          <w:rFonts w:ascii="Nunito" w:hAnsi="Nunito"/>
        </w:rPr>
        <w:t xml:space="preserve"> liminal space between slavery and the Promised Land</w:t>
      </w:r>
      <w:r w:rsidR="00646873" w:rsidRPr="00BF4A29">
        <w:rPr>
          <w:rFonts w:ascii="Nunito" w:hAnsi="Nunito"/>
        </w:rPr>
        <w:t>.</w:t>
      </w:r>
    </w:p>
    <w:p w14:paraId="339DCDA7" w14:textId="78A8CCFB" w:rsidR="00330BB5" w:rsidRPr="00BF4A29" w:rsidRDefault="002B1B1E" w:rsidP="000640F1">
      <w:pPr>
        <w:spacing w:line="240" w:lineRule="auto"/>
        <w:rPr>
          <w:rFonts w:ascii="Nunito" w:hAnsi="Nunito"/>
        </w:rPr>
      </w:pPr>
      <w:r w:rsidRPr="00BF4A29">
        <w:rPr>
          <w:rFonts w:ascii="Nunito" w:hAnsi="Nunito"/>
        </w:rPr>
        <w:t xml:space="preserve">Black poet and </w:t>
      </w:r>
      <w:r w:rsidR="009902BA" w:rsidRPr="00BF4A29">
        <w:rPr>
          <w:rFonts w:ascii="Nunito" w:hAnsi="Nunito"/>
        </w:rPr>
        <w:t xml:space="preserve">feminist </w:t>
      </w:r>
      <w:r w:rsidRPr="00BF4A29">
        <w:rPr>
          <w:rFonts w:ascii="Nunito" w:hAnsi="Nunito"/>
        </w:rPr>
        <w:t xml:space="preserve">activist Audre Lorde </w:t>
      </w:r>
      <w:r w:rsidR="00C32FF4" w:rsidRPr="00BF4A29">
        <w:rPr>
          <w:rFonts w:ascii="Nunito" w:hAnsi="Nunito"/>
        </w:rPr>
        <w:t xml:space="preserve">gave a paper in 1979 </w:t>
      </w:r>
      <w:r w:rsidR="00AB3EC2" w:rsidRPr="00BF4A29">
        <w:rPr>
          <w:rFonts w:ascii="Nunito" w:hAnsi="Nunito"/>
        </w:rPr>
        <w:t>at NYU</w:t>
      </w:r>
      <w:r w:rsidR="00C32FF4" w:rsidRPr="00BF4A29">
        <w:rPr>
          <w:rFonts w:ascii="Nunito" w:hAnsi="Nunito"/>
        </w:rPr>
        <w:t xml:space="preserve">: </w:t>
      </w:r>
      <w:r w:rsidRPr="00BF4A29">
        <w:rPr>
          <w:rFonts w:ascii="Nunito" w:hAnsi="Nunito"/>
        </w:rPr>
        <w:t xml:space="preserve">The </w:t>
      </w:r>
      <w:r w:rsidR="00C32FF4" w:rsidRPr="00BF4A29">
        <w:rPr>
          <w:rFonts w:ascii="Nunito" w:hAnsi="Nunito"/>
          <w:i/>
          <w:iCs/>
        </w:rPr>
        <w:t>M</w:t>
      </w:r>
      <w:r w:rsidRPr="00BF4A29">
        <w:rPr>
          <w:rFonts w:ascii="Nunito" w:hAnsi="Nunito"/>
          <w:i/>
          <w:iCs/>
        </w:rPr>
        <w:t xml:space="preserve">aster’s </w:t>
      </w:r>
      <w:r w:rsidR="00C32FF4" w:rsidRPr="00BF4A29">
        <w:rPr>
          <w:rFonts w:ascii="Nunito" w:hAnsi="Nunito"/>
          <w:i/>
          <w:iCs/>
        </w:rPr>
        <w:t>T</w:t>
      </w:r>
      <w:r w:rsidRPr="00BF4A29">
        <w:rPr>
          <w:rFonts w:ascii="Nunito" w:hAnsi="Nunito"/>
          <w:i/>
          <w:iCs/>
        </w:rPr>
        <w:t xml:space="preserve">ools </w:t>
      </w:r>
      <w:r w:rsidR="00C32FF4" w:rsidRPr="00BF4A29">
        <w:rPr>
          <w:rFonts w:ascii="Nunito" w:hAnsi="Nunito"/>
          <w:i/>
          <w:iCs/>
        </w:rPr>
        <w:t>W</w:t>
      </w:r>
      <w:r w:rsidRPr="00BF4A29">
        <w:rPr>
          <w:rFonts w:ascii="Nunito" w:hAnsi="Nunito"/>
          <w:i/>
          <w:iCs/>
        </w:rPr>
        <w:t xml:space="preserve">ill </w:t>
      </w:r>
      <w:r w:rsidR="00C32FF4" w:rsidRPr="00BF4A29">
        <w:rPr>
          <w:rFonts w:ascii="Nunito" w:hAnsi="Nunito"/>
          <w:i/>
          <w:iCs/>
        </w:rPr>
        <w:t>N</w:t>
      </w:r>
      <w:r w:rsidRPr="00BF4A29">
        <w:rPr>
          <w:rFonts w:ascii="Nunito" w:hAnsi="Nunito"/>
          <w:i/>
          <w:iCs/>
        </w:rPr>
        <w:t xml:space="preserve">ever </w:t>
      </w:r>
      <w:r w:rsidR="00C32FF4" w:rsidRPr="00BF4A29">
        <w:rPr>
          <w:rFonts w:ascii="Nunito" w:hAnsi="Nunito"/>
          <w:i/>
          <w:iCs/>
        </w:rPr>
        <w:t>D</w:t>
      </w:r>
      <w:r w:rsidRPr="00BF4A29">
        <w:rPr>
          <w:rFonts w:ascii="Nunito" w:hAnsi="Nunito"/>
          <w:i/>
          <w:iCs/>
        </w:rPr>
        <w:t xml:space="preserve">ismantle </w:t>
      </w:r>
      <w:proofErr w:type="gramStart"/>
      <w:r w:rsidR="00C32FF4" w:rsidRPr="00BF4A29">
        <w:rPr>
          <w:rFonts w:ascii="Nunito" w:hAnsi="Nunito"/>
          <w:i/>
          <w:iCs/>
        </w:rPr>
        <w:t>T</w:t>
      </w:r>
      <w:r w:rsidRPr="00BF4A29">
        <w:rPr>
          <w:rFonts w:ascii="Nunito" w:hAnsi="Nunito"/>
          <w:i/>
          <w:iCs/>
        </w:rPr>
        <w:t>he</w:t>
      </w:r>
      <w:proofErr w:type="gramEnd"/>
      <w:r w:rsidRPr="00BF4A29">
        <w:rPr>
          <w:rFonts w:ascii="Nunito" w:hAnsi="Nunito"/>
          <w:i/>
          <w:iCs/>
        </w:rPr>
        <w:t xml:space="preserve"> </w:t>
      </w:r>
      <w:r w:rsidR="00C32FF4" w:rsidRPr="00BF4A29">
        <w:rPr>
          <w:rFonts w:ascii="Nunito" w:hAnsi="Nunito"/>
          <w:i/>
          <w:iCs/>
        </w:rPr>
        <w:t>M</w:t>
      </w:r>
      <w:r w:rsidRPr="00BF4A29">
        <w:rPr>
          <w:rFonts w:ascii="Nunito" w:hAnsi="Nunito"/>
          <w:i/>
          <w:iCs/>
        </w:rPr>
        <w:t xml:space="preserve">aster’s </w:t>
      </w:r>
      <w:r w:rsidR="00C32FF4" w:rsidRPr="00BF4A29">
        <w:rPr>
          <w:rFonts w:ascii="Nunito" w:hAnsi="Nunito"/>
          <w:i/>
          <w:iCs/>
        </w:rPr>
        <w:t>H</w:t>
      </w:r>
      <w:r w:rsidRPr="00BF4A29">
        <w:rPr>
          <w:rFonts w:ascii="Nunito" w:hAnsi="Nunito"/>
          <w:i/>
          <w:iCs/>
        </w:rPr>
        <w:t>ouse</w:t>
      </w:r>
      <w:r w:rsidRPr="00BF4A29">
        <w:rPr>
          <w:rFonts w:ascii="Nunito" w:hAnsi="Nunito"/>
        </w:rPr>
        <w:t>.</w:t>
      </w:r>
      <w:r w:rsidR="00EC2D72" w:rsidRPr="00BF4A29">
        <w:rPr>
          <w:rFonts w:ascii="Nunito" w:hAnsi="Nunito"/>
        </w:rPr>
        <w:t xml:space="preserve"> </w:t>
      </w:r>
      <w:r w:rsidR="00007F46" w:rsidRPr="00BF4A29">
        <w:rPr>
          <w:rFonts w:ascii="Nunito" w:hAnsi="Nunito"/>
        </w:rPr>
        <w:t xml:space="preserve"> A paper in which she was critical of the myopic attempt of the </w:t>
      </w:r>
      <w:r w:rsidR="00944058" w:rsidRPr="00BF4A29">
        <w:rPr>
          <w:rFonts w:ascii="Nunito" w:hAnsi="Nunito"/>
        </w:rPr>
        <w:t>academy</w:t>
      </w:r>
      <w:r w:rsidR="00007F46" w:rsidRPr="00BF4A29">
        <w:rPr>
          <w:rFonts w:ascii="Nunito" w:hAnsi="Nunito"/>
        </w:rPr>
        <w:t xml:space="preserve"> </w:t>
      </w:r>
      <w:r w:rsidR="00944058" w:rsidRPr="00BF4A29">
        <w:rPr>
          <w:rFonts w:ascii="Nunito" w:hAnsi="Nunito"/>
        </w:rPr>
        <w:t>to examine itself</w:t>
      </w:r>
      <w:r w:rsidR="00007F46" w:rsidRPr="00BF4A29">
        <w:rPr>
          <w:rFonts w:ascii="Nunito" w:hAnsi="Nunito"/>
        </w:rPr>
        <w:t xml:space="preserve"> </w:t>
      </w:r>
      <w:r w:rsidR="00FF4A92" w:rsidRPr="00BF4A29">
        <w:rPr>
          <w:rFonts w:ascii="Nunito" w:hAnsi="Nunito"/>
        </w:rPr>
        <w:t>regarding the role of women</w:t>
      </w:r>
      <w:r w:rsidR="00611BE5" w:rsidRPr="00BF4A29">
        <w:rPr>
          <w:rFonts w:ascii="Nunito" w:hAnsi="Nunito"/>
        </w:rPr>
        <w:t xml:space="preserve"> (an examination which didn’t </w:t>
      </w:r>
      <w:r w:rsidR="009A159B" w:rsidRPr="00BF4A29">
        <w:rPr>
          <w:rFonts w:ascii="Nunito" w:hAnsi="Nunito"/>
        </w:rPr>
        <w:t xml:space="preserve">appreciate </w:t>
      </w:r>
      <w:r w:rsidR="00231AEB" w:rsidRPr="00BF4A29">
        <w:rPr>
          <w:rFonts w:ascii="Nunito" w:hAnsi="Nunito"/>
        </w:rPr>
        <w:t>w</w:t>
      </w:r>
      <w:r w:rsidR="009A159B" w:rsidRPr="00BF4A29">
        <w:rPr>
          <w:rFonts w:ascii="Nunito" w:hAnsi="Nunito"/>
        </w:rPr>
        <w:t>omen</w:t>
      </w:r>
      <w:r w:rsidR="00231AEB" w:rsidRPr="00BF4A29">
        <w:rPr>
          <w:rFonts w:ascii="Nunito" w:hAnsi="Nunito"/>
        </w:rPr>
        <w:t xml:space="preserve"> as a multifaceted and diverse</w:t>
      </w:r>
      <w:r w:rsidR="00FA343A" w:rsidRPr="00BF4A29">
        <w:rPr>
          <w:rFonts w:ascii="Nunito" w:hAnsi="Nunito"/>
        </w:rPr>
        <w:t xml:space="preserve"> group, that is</w:t>
      </w:r>
      <w:r w:rsidR="009A159B" w:rsidRPr="00BF4A29">
        <w:rPr>
          <w:rFonts w:ascii="Nunito" w:hAnsi="Nunito"/>
        </w:rPr>
        <w:t xml:space="preserve"> black women, lesbians, poor women</w:t>
      </w:r>
      <w:r w:rsidR="00FA343A" w:rsidRPr="00BF4A29">
        <w:rPr>
          <w:rFonts w:ascii="Nunito" w:hAnsi="Nunito"/>
        </w:rPr>
        <w:t xml:space="preserve">, </w:t>
      </w:r>
      <w:r w:rsidR="009A159B" w:rsidRPr="00BF4A29">
        <w:rPr>
          <w:rFonts w:ascii="Nunito" w:hAnsi="Nunito"/>
        </w:rPr>
        <w:t>etc</w:t>
      </w:r>
      <w:r w:rsidR="008730F4" w:rsidRPr="00BF4A29">
        <w:rPr>
          <w:rFonts w:ascii="Nunito" w:hAnsi="Nunito"/>
        </w:rPr>
        <w:t>.</w:t>
      </w:r>
      <w:r w:rsidR="009A159B" w:rsidRPr="00BF4A29">
        <w:rPr>
          <w:rFonts w:ascii="Nunito" w:hAnsi="Nunito"/>
        </w:rPr>
        <w:t>)</w:t>
      </w:r>
      <w:r w:rsidR="00611BE5" w:rsidRPr="00BF4A29">
        <w:rPr>
          <w:rFonts w:ascii="Nunito" w:hAnsi="Nunito"/>
        </w:rPr>
        <w:t xml:space="preserve">.  </w:t>
      </w:r>
      <w:r w:rsidR="008730F4" w:rsidRPr="00BF4A29">
        <w:rPr>
          <w:rFonts w:ascii="Nunito" w:hAnsi="Nunito"/>
        </w:rPr>
        <w:t xml:space="preserve">In short, what she was saying was, </w:t>
      </w:r>
      <w:r w:rsidRPr="00BF4A29">
        <w:rPr>
          <w:rFonts w:ascii="Nunito" w:hAnsi="Nunito"/>
        </w:rPr>
        <w:t xml:space="preserve">you cannot dismantle a </w:t>
      </w:r>
      <w:r w:rsidR="00DD7D50" w:rsidRPr="00BF4A29">
        <w:rPr>
          <w:rFonts w:ascii="Nunito" w:hAnsi="Nunito"/>
        </w:rPr>
        <w:t>patriarchal</w:t>
      </w:r>
      <w:r w:rsidR="00AB35C6" w:rsidRPr="00BF4A29">
        <w:rPr>
          <w:rFonts w:ascii="Nunito" w:hAnsi="Nunito"/>
        </w:rPr>
        <w:t>-</w:t>
      </w:r>
      <w:r w:rsidR="00DD7D50" w:rsidRPr="00BF4A29">
        <w:rPr>
          <w:rFonts w:ascii="Nunito" w:hAnsi="Nunito"/>
        </w:rPr>
        <w:t>racist system through</w:t>
      </w:r>
      <w:r w:rsidR="004C3A33" w:rsidRPr="00BF4A29">
        <w:rPr>
          <w:rFonts w:ascii="Nunito" w:hAnsi="Nunito"/>
        </w:rPr>
        <w:t xml:space="preserve"> racist</w:t>
      </w:r>
      <w:r w:rsidR="00AB35C6" w:rsidRPr="00BF4A29">
        <w:rPr>
          <w:rFonts w:ascii="Nunito" w:hAnsi="Nunito"/>
        </w:rPr>
        <w:t>-</w:t>
      </w:r>
      <w:r w:rsidR="00330BB5" w:rsidRPr="00BF4A29">
        <w:rPr>
          <w:rFonts w:ascii="Nunito" w:hAnsi="Nunito"/>
        </w:rPr>
        <w:t>patriarchal</w:t>
      </w:r>
      <w:r w:rsidR="004C3A33" w:rsidRPr="00BF4A29">
        <w:rPr>
          <w:rFonts w:ascii="Nunito" w:hAnsi="Nunito"/>
        </w:rPr>
        <w:t xml:space="preserve"> means.  </w:t>
      </w:r>
    </w:p>
    <w:p w14:paraId="5664EA97" w14:textId="0B8549A0" w:rsidR="002B1B1E" w:rsidRPr="00BF4A29" w:rsidRDefault="00DA2FFA" w:rsidP="000640F1">
      <w:pPr>
        <w:spacing w:line="240" w:lineRule="auto"/>
        <w:rPr>
          <w:rFonts w:ascii="Nunito" w:hAnsi="Nunito"/>
        </w:rPr>
      </w:pPr>
      <w:r w:rsidRPr="00BF4A29">
        <w:rPr>
          <w:rFonts w:ascii="Nunito" w:hAnsi="Nunito"/>
        </w:rPr>
        <w:t xml:space="preserve">You can’t dismantle a </w:t>
      </w:r>
      <w:r w:rsidR="002B1B1E" w:rsidRPr="00BF4A29">
        <w:rPr>
          <w:rFonts w:ascii="Nunito" w:hAnsi="Nunito"/>
        </w:rPr>
        <w:t>violent system with violence</w:t>
      </w:r>
      <w:r w:rsidRPr="00BF4A29">
        <w:rPr>
          <w:rFonts w:ascii="Nunito" w:hAnsi="Nunito"/>
        </w:rPr>
        <w:t>; you can’t oppress people into freedom</w:t>
      </w:r>
      <w:r w:rsidR="0054213B" w:rsidRPr="00BF4A29">
        <w:rPr>
          <w:rFonts w:ascii="Nunito" w:hAnsi="Nunito"/>
        </w:rPr>
        <w:t xml:space="preserve">. </w:t>
      </w:r>
      <w:r w:rsidR="00802C6E" w:rsidRPr="00BF4A29">
        <w:rPr>
          <w:rFonts w:ascii="Nunito" w:hAnsi="Nunito"/>
        </w:rPr>
        <w:t xml:space="preserve">It’s hard to break out of old ways of thinking and being.  </w:t>
      </w:r>
      <w:r w:rsidR="002B1B1E" w:rsidRPr="00BF4A29">
        <w:rPr>
          <w:rFonts w:ascii="Nunito" w:hAnsi="Nunito"/>
        </w:rPr>
        <w:t>It’s tempting</w:t>
      </w:r>
      <w:r w:rsidR="00574662" w:rsidRPr="00BF4A29">
        <w:rPr>
          <w:rFonts w:ascii="Nunito" w:hAnsi="Nunito"/>
        </w:rPr>
        <w:t xml:space="preserve"> to simply turn the tables;</w:t>
      </w:r>
      <w:r w:rsidR="002B1B1E" w:rsidRPr="00BF4A29">
        <w:rPr>
          <w:rFonts w:ascii="Nunito" w:hAnsi="Nunito"/>
        </w:rPr>
        <w:t xml:space="preserve"> living under terrible oppression can lead people </w:t>
      </w:r>
      <w:r w:rsidR="004F21F0" w:rsidRPr="00BF4A29">
        <w:rPr>
          <w:rFonts w:ascii="Nunito" w:hAnsi="Nunito"/>
        </w:rPr>
        <w:t>to be terrible oppressors.</w:t>
      </w:r>
      <w:r w:rsidR="002B1B1E" w:rsidRPr="00BF4A29">
        <w:rPr>
          <w:rFonts w:ascii="Nunito" w:hAnsi="Nunito"/>
        </w:rPr>
        <w:t xml:space="preserve"> </w:t>
      </w:r>
    </w:p>
    <w:p w14:paraId="788878DF" w14:textId="291AF3CB" w:rsidR="002B1B1E" w:rsidRPr="00BF4A29" w:rsidRDefault="002B1B1E" w:rsidP="000640F1">
      <w:pPr>
        <w:spacing w:line="240" w:lineRule="auto"/>
        <w:rPr>
          <w:rFonts w:ascii="Nunito" w:hAnsi="Nunito"/>
        </w:rPr>
      </w:pPr>
      <w:r w:rsidRPr="00BF4A29">
        <w:rPr>
          <w:rFonts w:ascii="Nunito" w:hAnsi="Nunito"/>
        </w:rPr>
        <w:t>The Israelites can only be truly free of their slavery when they release Pharaoh’s violent tools and pick up new tools</w:t>
      </w:r>
      <w:r w:rsidR="00574662" w:rsidRPr="00BF4A29">
        <w:rPr>
          <w:rFonts w:ascii="Nunito" w:hAnsi="Nunito"/>
        </w:rPr>
        <w:t>.</w:t>
      </w:r>
      <w:r w:rsidR="00C75D36" w:rsidRPr="00BF4A29">
        <w:rPr>
          <w:rFonts w:ascii="Nunito" w:hAnsi="Nunito"/>
        </w:rPr>
        <w:t xml:space="preserve"> </w:t>
      </w:r>
      <w:r w:rsidR="00DA294D" w:rsidRPr="00BF4A29">
        <w:rPr>
          <w:rFonts w:ascii="Nunito" w:hAnsi="Nunito"/>
        </w:rPr>
        <w:t>(Believe me when I say that I am indeed aware of the cognitive dissonance</w:t>
      </w:r>
      <w:r w:rsidR="005D15C5" w:rsidRPr="00BF4A29">
        <w:rPr>
          <w:rFonts w:ascii="Nunito" w:hAnsi="Nunito"/>
        </w:rPr>
        <w:t xml:space="preserve"> it take</w:t>
      </w:r>
      <w:r w:rsidR="00AF3CCF" w:rsidRPr="00BF4A29">
        <w:rPr>
          <w:rFonts w:ascii="Nunito" w:hAnsi="Nunito"/>
        </w:rPr>
        <w:t>s to</w:t>
      </w:r>
      <w:r w:rsidR="005D15C5" w:rsidRPr="00BF4A29">
        <w:rPr>
          <w:rFonts w:ascii="Nunito" w:hAnsi="Nunito"/>
        </w:rPr>
        <w:t xml:space="preserve"> speak that sentence as a woman who</w:t>
      </w:r>
      <w:r w:rsidR="007444EE" w:rsidRPr="00BF4A29">
        <w:rPr>
          <w:rFonts w:ascii="Nunito" w:hAnsi="Nunito"/>
        </w:rPr>
        <w:t xml:space="preserve"> attempts to </w:t>
      </w:r>
      <w:r w:rsidR="007444EE" w:rsidRPr="00BF4A29">
        <w:rPr>
          <w:rFonts w:ascii="Nunito" w:hAnsi="Nunito"/>
        </w:rPr>
        <w:lastRenderedPageBreak/>
        <w:t xml:space="preserve">use a feminist lens </w:t>
      </w:r>
      <w:r w:rsidR="00AF3CCF" w:rsidRPr="00BF4A29">
        <w:rPr>
          <w:rFonts w:ascii="Nunito" w:hAnsi="Nunito"/>
        </w:rPr>
        <w:t>within</w:t>
      </w:r>
      <w:r w:rsidR="00BA7D0B" w:rsidRPr="00BF4A29">
        <w:rPr>
          <w:rFonts w:ascii="Nunito" w:hAnsi="Nunito"/>
        </w:rPr>
        <w:t xml:space="preserve"> a religion that has been violent and patriarchal since nearly its </w:t>
      </w:r>
      <w:r w:rsidR="00AF3CCF" w:rsidRPr="00BF4A29">
        <w:rPr>
          <w:rFonts w:ascii="Nunito" w:hAnsi="Nunito"/>
        </w:rPr>
        <w:t>inception.)</w:t>
      </w:r>
      <w:r w:rsidR="00DA294D" w:rsidRPr="00BF4A29">
        <w:rPr>
          <w:rFonts w:ascii="Nunito" w:hAnsi="Nunito"/>
        </w:rPr>
        <w:t xml:space="preserve"> </w:t>
      </w:r>
    </w:p>
    <w:p w14:paraId="5BEE3E3C" w14:textId="44991BF0" w:rsidR="00A76E7E" w:rsidRPr="00BF4A29" w:rsidRDefault="003A5B48" w:rsidP="000640F1">
      <w:pPr>
        <w:spacing w:line="240" w:lineRule="auto"/>
        <w:rPr>
          <w:rFonts w:ascii="Nunito" w:hAnsi="Nunito"/>
        </w:rPr>
      </w:pPr>
      <w:r w:rsidRPr="00BF4A29">
        <w:rPr>
          <w:rFonts w:ascii="Nunito" w:hAnsi="Nunito"/>
        </w:rPr>
        <w:t xml:space="preserve">40 years in the wilderness learning to trust God, </w:t>
      </w:r>
      <w:r w:rsidR="00AB56F2" w:rsidRPr="00BF4A29">
        <w:rPr>
          <w:rFonts w:ascii="Nunito" w:hAnsi="Nunito"/>
        </w:rPr>
        <w:t xml:space="preserve">and </w:t>
      </w:r>
      <w:r w:rsidRPr="00BF4A29">
        <w:rPr>
          <w:rFonts w:ascii="Nunito" w:hAnsi="Nunito"/>
        </w:rPr>
        <w:t>each other</w:t>
      </w:r>
      <w:r w:rsidR="00AB56F2" w:rsidRPr="00BF4A29">
        <w:rPr>
          <w:rFonts w:ascii="Nunito" w:hAnsi="Nunito"/>
        </w:rPr>
        <w:t>, learning a new way of being</w:t>
      </w:r>
      <w:r w:rsidR="00AA707C" w:rsidRPr="00BF4A29">
        <w:rPr>
          <w:rFonts w:ascii="Nunito" w:hAnsi="Nunito"/>
        </w:rPr>
        <w:t xml:space="preserve">. . . it all </w:t>
      </w:r>
      <w:r w:rsidR="00AB56F2" w:rsidRPr="00BF4A29">
        <w:rPr>
          <w:rFonts w:ascii="Nunito" w:hAnsi="Nunito"/>
        </w:rPr>
        <w:t>sounds so lovely and beautiful</w:t>
      </w:r>
      <w:r w:rsidR="00927DD6" w:rsidRPr="00BF4A29">
        <w:rPr>
          <w:rFonts w:ascii="Nunito" w:hAnsi="Nunito"/>
        </w:rPr>
        <w:t>- expansive and exciting.  But in reality</w:t>
      </w:r>
      <w:r w:rsidR="00B54549" w:rsidRPr="00BF4A29">
        <w:rPr>
          <w:rFonts w:ascii="Nunito" w:hAnsi="Nunito"/>
        </w:rPr>
        <w:t>,</w:t>
      </w:r>
      <w:r w:rsidR="00927DD6" w:rsidRPr="00BF4A29">
        <w:rPr>
          <w:rFonts w:ascii="Nunito" w:hAnsi="Nunito"/>
        </w:rPr>
        <w:t xml:space="preserve"> change </w:t>
      </w:r>
      <w:r w:rsidR="005E17DA" w:rsidRPr="00BF4A29">
        <w:rPr>
          <w:rFonts w:ascii="Nunito" w:hAnsi="Nunito"/>
        </w:rPr>
        <w:t>can be</w:t>
      </w:r>
      <w:r w:rsidR="00927DD6" w:rsidRPr="00BF4A29">
        <w:rPr>
          <w:rFonts w:ascii="Nunito" w:hAnsi="Nunito"/>
        </w:rPr>
        <w:t xml:space="preserve"> stressful</w:t>
      </w:r>
      <w:r w:rsidR="00D14EA8" w:rsidRPr="00BF4A29">
        <w:rPr>
          <w:rFonts w:ascii="Nunito" w:hAnsi="Nunito"/>
        </w:rPr>
        <w:t xml:space="preserve">, worrisome, it creates anxiety and fear because </w:t>
      </w:r>
      <w:r w:rsidR="001559BA" w:rsidRPr="00BF4A29">
        <w:rPr>
          <w:rFonts w:ascii="Nunito" w:hAnsi="Nunito"/>
        </w:rPr>
        <w:t xml:space="preserve">the path unfolding </w:t>
      </w:r>
      <w:r w:rsidR="00F47016" w:rsidRPr="00BF4A29">
        <w:rPr>
          <w:rFonts w:ascii="Nunito" w:hAnsi="Nunito"/>
        </w:rPr>
        <w:t>is unknown and unknowable.</w:t>
      </w:r>
      <w:r w:rsidR="00790DEA" w:rsidRPr="00BF4A29">
        <w:rPr>
          <w:rFonts w:ascii="Nunito" w:hAnsi="Nunito"/>
        </w:rPr>
        <w:t xml:space="preserve"> </w:t>
      </w:r>
    </w:p>
    <w:p w14:paraId="4898AC10" w14:textId="072124F3" w:rsidR="002B1B1E" w:rsidRPr="00BF4A29" w:rsidRDefault="00BE37F3" w:rsidP="000640F1">
      <w:pPr>
        <w:spacing w:line="240" w:lineRule="auto"/>
        <w:rPr>
          <w:rFonts w:ascii="Nunito" w:hAnsi="Nunito"/>
        </w:rPr>
      </w:pPr>
      <w:r w:rsidRPr="00BF4A29">
        <w:rPr>
          <w:rFonts w:ascii="Nunito" w:hAnsi="Nunito"/>
        </w:rPr>
        <w:t>Throughout the Exodus story we witness the Israelites</w:t>
      </w:r>
      <w:r w:rsidR="002F337A" w:rsidRPr="00BF4A29">
        <w:rPr>
          <w:rFonts w:ascii="Nunito" w:hAnsi="Nunito"/>
        </w:rPr>
        <w:t>’</w:t>
      </w:r>
      <w:r w:rsidRPr="00BF4A29">
        <w:rPr>
          <w:rFonts w:ascii="Nunito" w:hAnsi="Nunito"/>
        </w:rPr>
        <w:t xml:space="preserve"> anxiety and fear.  </w:t>
      </w:r>
      <w:r w:rsidR="00137E84" w:rsidRPr="00BF4A29">
        <w:rPr>
          <w:rFonts w:ascii="Nunito" w:hAnsi="Nunito"/>
        </w:rPr>
        <w:t>The people grumble against Moses:</w:t>
      </w:r>
      <w:r w:rsidR="00137E84" w:rsidRPr="00BF4A29">
        <w:rPr>
          <w:rFonts w:ascii="Nunito" w:hAnsi="Nunito" w:cs="Segoe UI"/>
          <w:color w:val="000000"/>
          <w:shd w:val="clear" w:color="auto" w:fill="FFFFFF"/>
        </w:rPr>
        <w:t xml:space="preserve"> </w:t>
      </w:r>
      <w:r w:rsidR="00137E84" w:rsidRPr="00BF4A29">
        <w:rPr>
          <w:rFonts w:ascii="Nunito" w:hAnsi="Nunito"/>
        </w:rPr>
        <w:t>“If only we had died by the Lord’s hand in Egypt! There we sat around pots of meat and ate all the food we wanted, but you have brought us out into this desert to starve this entire assembly to death.</w:t>
      </w:r>
      <w:r w:rsidR="00F918F9" w:rsidRPr="00BF4A29">
        <w:rPr>
          <w:rFonts w:ascii="Nunito" w:hAnsi="Nunito"/>
        </w:rPr>
        <w:t>”</w:t>
      </w:r>
      <w:r w:rsidR="00AA707C" w:rsidRPr="00BF4A29">
        <w:rPr>
          <w:rFonts w:ascii="Nunito" w:hAnsi="Nunito"/>
        </w:rPr>
        <w:t xml:space="preserve">  </w:t>
      </w:r>
      <w:r w:rsidR="006A37D2" w:rsidRPr="00BF4A29">
        <w:rPr>
          <w:rFonts w:ascii="Nunito" w:hAnsi="Nunito"/>
        </w:rPr>
        <w:t>The liberation in the wilderness is all new</w:t>
      </w:r>
      <w:r w:rsidR="005D2B3C" w:rsidRPr="00BF4A29">
        <w:rPr>
          <w:rFonts w:ascii="Nunito" w:hAnsi="Nunito"/>
        </w:rPr>
        <w:t>,</w:t>
      </w:r>
      <w:r w:rsidR="006A37D2" w:rsidRPr="00BF4A29">
        <w:rPr>
          <w:rFonts w:ascii="Nunito" w:hAnsi="Nunito"/>
        </w:rPr>
        <w:t xml:space="preserve"> uncertain</w:t>
      </w:r>
      <w:r w:rsidR="005D2B3C" w:rsidRPr="00BF4A29">
        <w:rPr>
          <w:rFonts w:ascii="Nunito" w:hAnsi="Nunito"/>
        </w:rPr>
        <w:t>,</w:t>
      </w:r>
      <w:r w:rsidR="006A37D2" w:rsidRPr="00BF4A29">
        <w:rPr>
          <w:rFonts w:ascii="Nunito" w:hAnsi="Nunito"/>
        </w:rPr>
        <w:t xml:space="preserve"> and scary for the people.  </w:t>
      </w:r>
      <w:r w:rsidR="00D35796" w:rsidRPr="00BF4A29">
        <w:rPr>
          <w:rFonts w:ascii="Nunito" w:hAnsi="Nunito"/>
        </w:rPr>
        <w:t xml:space="preserve">The anxiety creates frustration – for everyone! I wonder who is more frustrated the people, Moses or God! </w:t>
      </w:r>
    </w:p>
    <w:p w14:paraId="5FEE5CAA" w14:textId="77777777" w:rsidR="00060592" w:rsidRPr="00BF4A29" w:rsidRDefault="00093786" w:rsidP="000640F1">
      <w:pPr>
        <w:spacing w:line="240" w:lineRule="auto"/>
        <w:rPr>
          <w:rFonts w:ascii="Nunito" w:hAnsi="Nunito"/>
        </w:rPr>
      </w:pPr>
      <w:r w:rsidRPr="00BF4A29">
        <w:rPr>
          <w:rFonts w:ascii="Nunito" w:hAnsi="Nunito"/>
        </w:rPr>
        <w:t xml:space="preserve">The path to liberation is not easy.  </w:t>
      </w:r>
    </w:p>
    <w:p w14:paraId="65B580C5" w14:textId="29A33C07" w:rsidR="009B06B5" w:rsidRPr="00BF4A29" w:rsidRDefault="00060592" w:rsidP="000640F1">
      <w:pPr>
        <w:spacing w:line="240" w:lineRule="auto"/>
        <w:rPr>
          <w:rFonts w:ascii="Nunito" w:hAnsi="Nunito"/>
        </w:rPr>
      </w:pPr>
      <w:r w:rsidRPr="00BF4A29">
        <w:rPr>
          <w:rFonts w:ascii="Nunito" w:hAnsi="Nunito"/>
        </w:rPr>
        <w:t xml:space="preserve">The </w:t>
      </w:r>
      <w:r w:rsidR="009B06B5" w:rsidRPr="00BF4A29">
        <w:rPr>
          <w:rFonts w:ascii="Nunito" w:hAnsi="Nunito"/>
        </w:rPr>
        <w:t xml:space="preserve">people </w:t>
      </w:r>
      <w:r w:rsidRPr="00BF4A29">
        <w:rPr>
          <w:rFonts w:ascii="Nunito" w:hAnsi="Nunito"/>
        </w:rPr>
        <w:t>need reassurance</w:t>
      </w:r>
      <w:r w:rsidR="003A568F" w:rsidRPr="00BF4A29">
        <w:rPr>
          <w:rFonts w:ascii="Nunito" w:hAnsi="Nunito"/>
        </w:rPr>
        <w:t xml:space="preserve"> and it comes in the form of manna, water</w:t>
      </w:r>
      <w:r w:rsidR="00E573A0" w:rsidRPr="00BF4A29">
        <w:rPr>
          <w:rFonts w:ascii="Nunito" w:hAnsi="Nunito"/>
        </w:rPr>
        <w:t>,</w:t>
      </w:r>
      <w:r w:rsidR="003A568F" w:rsidRPr="00BF4A29">
        <w:rPr>
          <w:rFonts w:ascii="Nunito" w:hAnsi="Nunito"/>
        </w:rPr>
        <w:t xml:space="preserve"> </w:t>
      </w:r>
      <w:r w:rsidR="00E573A0" w:rsidRPr="00BF4A29">
        <w:rPr>
          <w:rFonts w:ascii="Nunito" w:hAnsi="Nunito"/>
        </w:rPr>
        <w:t>the guiding</w:t>
      </w:r>
      <w:r w:rsidR="003A568F" w:rsidRPr="00BF4A29">
        <w:rPr>
          <w:rFonts w:ascii="Nunito" w:hAnsi="Nunito"/>
        </w:rPr>
        <w:t xml:space="preserve"> pillar of smoke</w:t>
      </w:r>
      <w:r w:rsidR="00B80625" w:rsidRPr="00BF4A29">
        <w:rPr>
          <w:rFonts w:ascii="Nunito" w:hAnsi="Nunito"/>
        </w:rPr>
        <w:t xml:space="preserve">, </w:t>
      </w:r>
      <w:r w:rsidR="00A77493" w:rsidRPr="00BF4A29">
        <w:rPr>
          <w:rFonts w:ascii="Nunito" w:hAnsi="Nunito"/>
        </w:rPr>
        <w:t xml:space="preserve">even in the person of </w:t>
      </w:r>
      <w:r w:rsidR="00B80625" w:rsidRPr="00BF4A29">
        <w:rPr>
          <w:rFonts w:ascii="Nunito" w:hAnsi="Nunito"/>
        </w:rPr>
        <w:t>Moses</w:t>
      </w:r>
      <w:r w:rsidR="00A21A2B" w:rsidRPr="00BF4A29">
        <w:rPr>
          <w:rFonts w:ascii="Nunito" w:hAnsi="Nunito"/>
        </w:rPr>
        <w:t>; and w</w:t>
      </w:r>
      <w:r w:rsidR="00B80625" w:rsidRPr="00BF4A29">
        <w:rPr>
          <w:rFonts w:ascii="Nunito" w:hAnsi="Nunito"/>
        </w:rPr>
        <w:t>hen Moses is t</w:t>
      </w:r>
      <w:r w:rsidR="005A67A2" w:rsidRPr="00BF4A29">
        <w:rPr>
          <w:rFonts w:ascii="Nunito" w:hAnsi="Nunito"/>
        </w:rPr>
        <w:t>o</w:t>
      </w:r>
      <w:r w:rsidR="00B80625" w:rsidRPr="00BF4A29">
        <w:rPr>
          <w:rFonts w:ascii="Nunito" w:hAnsi="Nunito"/>
        </w:rPr>
        <w:t xml:space="preserve">o long </w:t>
      </w:r>
      <w:r w:rsidR="00A77493" w:rsidRPr="00BF4A29">
        <w:rPr>
          <w:rFonts w:ascii="Nunito" w:hAnsi="Nunito"/>
        </w:rPr>
        <w:t xml:space="preserve">up the </w:t>
      </w:r>
      <w:proofErr w:type="gramStart"/>
      <w:r w:rsidR="00A77493" w:rsidRPr="00BF4A29">
        <w:rPr>
          <w:rFonts w:ascii="Nunito" w:hAnsi="Nunito"/>
        </w:rPr>
        <w:t>mountain</w:t>
      </w:r>
      <w:proofErr w:type="gramEnd"/>
      <w:r w:rsidR="00A77493" w:rsidRPr="00BF4A29">
        <w:rPr>
          <w:rFonts w:ascii="Nunito" w:hAnsi="Nunito"/>
        </w:rPr>
        <w:t xml:space="preserve"> they </w:t>
      </w:r>
      <w:r w:rsidR="00477099" w:rsidRPr="00BF4A29">
        <w:rPr>
          <w:rFonts w:ascii="Nunito" w:hAnsi="Nunito"/>
        </w:rPr>
        <w:t>replace him with th</w:t>
      </w:r>
      <w:r w:rsidR="00A77493" w:rsidRPr="00BF4A29">
        <w:rPr>
          <w:rFonts w:ascii="Nunito" w:hAnsi="Nunito"/>
        </w:rPr>
        <w:t xml:space="preserve">e Golden Calf </w:t>
      </w:r>
      <w:r w:rsidR="00A21A2B" w:rsidRPr="00BF4A29">
        <w:rPr>
          <w:rFonts w:ascii="Nunito" w:hAnsi="Nunito"/>
        </w:rPr>
        <w:t>a controllable, holdable conduit to God.</w:t>
      </w:r>
    </w:p>
    <w:p w14:paraId="2F9A9D1F" w14:textId="168447EC" w:rsidR="008B2F45" w:rsidRPr="00BF4A29" w:rsidRDefault="008B2F45" w:rsidP="000640F1">
      <w:pPr>
        <w:spacing w:line="240" w:lineRule="auto"/>
        <w:rPr>
          <w:rFonts w:ascii="Nunito" w:hAnsi="Nunito"/>
        </w:rPr>
      </w:pPr>
      <w:r w:rsidRPr="00BF4A29">
        <w:rPr>
          <w:rFonts w:ascii="Nunito" w:hAnsi="Nunito"/>
        </w:rPr>
        <w:t>The Israelites have a seemingly constant need for assurance that God is with them.</w:t>
      </w:r>
    </w:p>
    <w:p w14:paraId="222E8154" w14:textId="77777777" w:rsidR="009B06B5" w:rsidRPr="00BF4A29" w:rsidRDefault="005C5081" w:rsidP="000640F1">
      <w:pPr>
        <w:spacing w:line="240" w:lineRule="auto"/>
        <w:rPr>
          <w:rFonts w:ascii="Nunito" w:hAnsi="Nunito"/>
        </w:rPr>
      </w:pPr>
      <w:r w:rsidRPr="00BF4A29">
        <w:rPr>
          <w:rFonts w:ascii="Nunito" w:hAnsi="Nunito"/>
        </w:rPr>
        <w:t>Who doesn’t?</w:t>
      </w:r>
      <w:r w:rsidR="009B06B5" w:rsidRPr="00BF4A29">
        <w:rPr>
          <w:rFonts w:ascii="Nunito" w:hAnsi="Nunito"/>
        </w:rPr>
        <w:t xml:space="preserve"> </w:t>
      </w:r>
    </w:p>
    <w:p w14:paraId="0FBFAFDF" w14:textId="14128B0B" w:rsidR="00093786" w:rsidRPr="00BF4A29" w:rsidRDefault="009B06B5" w:rsidP="000640F1">
      <w:pPr>
        <w:spacing w:line="240" w:lineRule="auto"/>
        <w:rPr>
          <w:rFonts w:ascii="Nunito" w:hAnsi="Nunito"/>
        </w:rPr>
      </w:pPr>
      <w:r w:rsidRPr="00BF4A29">
        <w:rPr>
          <w:rFonts w:ascii="Nunito" w:hAnsi="Nunito"/>
        </w:rPr>
        <w:t>Certainly, Moses need</w:t>
      </w:r>
      <w:r w:rsidR="0075540E" w:rsidRPr="00BF4A29">
        <w:rPr>
          <w:rFonts w:ascii="Nunito" w:hAnsi="Nunito"/>
        </w:rPr>
        <w:t>ed</w:t>
      </w:r>
      <w:r w:rsidRPr="00BF4A29">
        <w:rPr>
          <w:rFonts w:ascii="Nunito" w:hAnsi="Nunito"/>
        </w:rPr>
        <w:t xml:space="preserve"> it as we see in today’s text.</w:t>
      </w:r>
      <w:r w:rsidR="005C5081" w:rsidRPr="00BF4A29">
        <w:rPr>
          <w:rFonts w:ascii="Nunito" w:hAnsi="Nunito"/>
        </w:rPr>
        <w:t xml:space="preserve"> </w:t>
      </w:r>
    </w:p>
    <w:p w14:paraId="477D4113" w14:textId="4A98B64C" w:rsidR="005C5081" w:rsidRPr="00BF4A29" w:rsidRDefault="00046E7A" w:rsidP="000640F1">
      <w:pPr>
        <w:spacing w:line="240" w:lineRule="auto"/>
        <w:rPr>
          <w:rFonts w:ascii="Nunito" w:hAnsi="Nunito"/>
        </w:rPr>
      </w:pPr>
      <w:r w:rsidRPr="00BF4A29">
        <w:rPr>
          <w:rFonts w:ascii="Nunito" w:hAnsi="Nunito"/>
        </w:rPr>
        <w:t>W</w:t>
      </w:r>
      <w:r w:rsidR="00B14C9B" w:rsidRPr="00BF4A29">
        <w:rPr>
          <w:rFonts w:ascii="Nunito" w:hAnsi="Nunito"/>
        </w:rPr>
        <w:t>here w</w:t>
      </w:r>
      <w:r w:rsidRPr="00BF4A29">
        <w:rPr>
          <w:rFonts w:ascii="Nunito" w:hAnsi="Nunito"/>
        </w:rPr>
        <w:t xml:space="preserve">e enter into the middle of a conversation between Moses and God; they’re hammering out the details of their relationship (Moses with God, God with Moses, and God with Moses &amp; the people).  The incident of the Golden Calf has created a crisis – trust has been broken, </w:t>
      </w:r>
      <w:r w:rsidR="00C81750" w:rsidRPr="00BF4A29">
        <w:rPr>
          <w:rFonts w:ascii="Nunito" w:hAnsi="Nunito"/>
        </w:rPr>
        <w:t>but for Moses’ intervention</w:t>
      </w:r>
      <w:r w:rsidR="00C15AE8" w:rsidRPr="00BF4A29">
        <w:rPr>
          <w:rFonts w:ascii="Nunito" w:hAnsi="Nunito"/>
        </w:rPr>
        <w:t>,</w:t>
      </w:r>
      <w:r w:rsidR="00C81750" w:rsidRPr="00BF4A29">
        <w:rPr>
          <w:rFonts w:ascii="Nunito" w:hAnsi="Nunito"/>
        </w:rPr>
        <w:t xml:space="preserve"> God would have destroyed the people</w:t>
      </w:r>
      <w:r w:rsidR="00CB7F32" w:rsidRPr="00BF4A29">
        <w:rPr>
          <w:rFonts w:ascii="Nunito" w:hAnsi="Nunito"/>
        </w:rPr>
        <w:t>.</w:t>
      </w:r>
    </w:p>
    <w:p w14:paraId="5F8A6B81" w14:textId="44B1B1CC" w:rsidR="006B02EA" w:rsidRPr="00BF4A29" w:rsidRDefault="00833753" w:rsidP="000640F1">
      <w:pPr>
        <w:spacing w:after="0" w:line="240" w:lineRule="auto"/>
        <w:rPr>
          <w:rFonts w:ascii="Nunito" w:hAnsi="Nunito"/>
        </w:rPr>
      </w:pPr>
      <w:r w:rsidRPr="00BF4A29">
        <w:rPr>
          <w:rFonts w:ascii="Nunito" w:hAnsi="Nunito"/>
        </w:rPr>
        <w:t>The incident of the Golden Calf, the breaking of the Tablets, wandering in the wilderness</w:t>
      </w:r>
      <w:r w:rsidR="00475166" w:rsidRPr="00BF4A29">
        <w:rPr>
          <w:rFonts w:ascii="Nunito" w:hAnsi="Nunito"/>
        </w:rPr>
        <w:t>, being caught between the people and God,</w:t>
      </w:r>
      <w:r w:rsidRPr="00BF4A29">
        <w:rPr>
          <w:rFonts w:ascii="Nunito" w:hAnsi="Nunito"/>
        </w:rPr>
        <w:t xml:space="preserve"> have created a certain amount of insecurity</w:t>
      </w:r>
      <w:r w:rsidR="00A962E6" w:rsidRPr="00BF4A29">
        <w:rPr>
          <w:rFonts w:ascii="Nunito" w:hAnsi="Nunito"/>
        </w:rPr>
        <w:t xml:space="preserve"> i</w:t>
      </w:r>
      <w:r w:rsidRPr="00BF4A29">
        <w:rPr>
          <w:rFonts w:ascii="Nunito" w:hAnsi="Nunito"/>
        </w:rPr>
        <w:t>n Moses . . . who wouldn’t feel insecure and at sea in his position?  He needs assurance and guidance</w:t>
      </w:r>
      <w:r w:rsidR="00416A5E" w:rsidRPr="00BF4A29">
        <w:rPr>
          <w:rFonts w:ascii="Nunito" w:hAnsi="Nunito"/>
        </w:rPr>
        <w:t>;</w:t>
      </w:r>
      <w:r w:rsidRPr="00BF4A29">
        <w:rPr>
          <w:rFonts w:ascii="Nunito" w:hAnsi="Nunito"/>
        </w:rPr>
        <w:t xml:space="preserve"> he asks to see God (God’s Glory); that, he believes will give him the security he craves.  </w:t>
      </w:r>
    </w:p>
    <w:p w14:paraId="1B4365DB" w14:textId="77777777" w:rsidR="00416A5E" w:rsidRPr="00BF4A29" w:rsidRDefault="00416A5E" w:rsidP="000640F1">
      <w:pPr>
        <w:spacing w:after="0" w:line="240" w:lineRule="auto"/>
        <w:rPr>
          <w:rFonts w:ascii="Nunito" w:hAnsi="Nunito"/>
        </w:rPr>
      </w:pPr>
    </w:p>
    <w:p w14:paraId="25BFF049" w14:textId="77777777" w:rsidR="00416A5E" w:rsidRPr="00BF4A29" w:rsidRDefault="00833753" w:rsidP="000640F1">
      <w:pPr>
        <w:spacing w:after="0" w:line="240" w:lineRule="auto"/>
        <w:rPr>
          <w:rFonts w:ascii="Nunito" w:hAnsi="Nunito"/>
        </w:rPr>
      </w:pPr>
      <w:r w:rsidRPr="00BF4A29">
        <w:rPr>
          <w:rFonts w:ascii="Nunito" w:hAnsi="Nunito"/>
        </w:rPr>
        <w:t xml:space="preserve">Haven’t most of us been there at some point or another in our lives – lost at sea, at odds with our family and friends, looking for “the way,” craving assurance that we are not alone – calling out for a sign, wanting to see God.  </w:t>
      </w:r>
      <w:r w:rsidR="00A06303" w:rsidRPr="00BF4A29">
        <w:rPr>
          <w:rFonts w:ascii="Nunito" w:hAnsi="Nunito"/>
        </w:rPr>
        <w:t>Wanting evidence that God is there, God is with us</w:t>
      </w:r>
      <w:r w:rsidR="007118DB" w:rsidRPr="00BF4A29">
        <w:rPr>
          <w:rFonts w:ascii="Nunito" w:hAnsi="Nunito"/>
        </w:rPr>
        <w:t>.</w:t>
      </w:r>
    </w:p>
    <w:p w14:paraId="5F73D190" w14:textId="77777777" w:rsidR="00416A5E" w:rsidRPr="00BF4A29" w:rsidRDefault="00416A5E" w:rsidP="000640F1">
      <w:pPr>
        <w:spacing w:after="0" w:line="240" w:lineRule="auto"/>
        <w:rPr>
          <w:rFonts w:ascii="Nunito" w:hAnsi="Nunito"/>
        </w:rPr>
      </w:pPr>
    </w:p>
    <w:p w14:paraId="53D515E0" w14:textId="4F71E53A" w:rsidR="007118DB" w:rsidRPr="00BF4A29" w:rsidRDefault="00116F6D" w:rsidP="000640F1">
      <w:pPr>
        <w:spacing w:after="0" w:line="240" w:lineRule="auto"/>
        <w:rPr>
          <w:rFonts w:ascii="Nunito" w:hAnsi="Nunito"/>
        </w:rPr>
      </w:pPr>
      <w:r w:rsidRPr="00BF4A29">
        <w:rPr>
          <w:rFonts w:ascii="Nunito" w:hAnsi="Nunito"/>
        </w:rPr>
        <w:t>Moses is bold</w:t>
      </w:r>
      <w:r w:rsidR="00F8694E" w:rsidRPr="00BF4A29">
        <w:rPr>
          <w:rFonts w:ascii="Nunito" w:hAnsi="Nunito"/>
        </w:rPr>
        <w:t xml:space="preserve"> enough to ask</w:t>
      </w:r>
      <w:r w:rsidR="0054416A" w:rsidRPr="00BF4A29">
        <w:rPr>
          <w:rFonts w:ascii="Nunito" w:hAnsi="Nunito"/>
        </w:rPr>
        <w:t>.  God set</w:t>
      </w:r>
      <w:r w:rsidR="0099174E" w:rsidRPr="00BF4A29">
        <w:rPr>
          <w:rFonts w:ascii="Nunito" w:hAnsi="Nunito"/>
        </w:rPr>
        <w:t>s</w:t>
      </w:r>
      <w:r w:rsidR="0054416A" w:rsidRPr="00BF4A29">
        <w:rPr>
          <w:rFonts w:ascii="Nunito" w:hAnsi="Nunito"/>
        </w:rPr>
        <w:t xml:space="preserve"> boundaries </w:t>
      </w:r>
      <w:r w:rsidR="00F843D3" w:rsidRPr="00BF4A29">
        <w:rPr>
          <w:rFonts w:ascii="Nunito" w:hAnsi="Nunito"/>
        </w:rPr>
        <w:t>– reminding Moses that God is not human, not controllable and that God is</w:t>
      </w:r>
      <w:r w:rsidR="001240E6" w:rsidRPr="00BF4A29">
        <w:rPr>
          <w:rFonts w:ascii="Nunito" w:hAnsi="Nunito"/>
        </w:rPr>
        <w:t xml:space="preserve"> </w:t>
      </w:r>
      <w:r w:rsidR="00F843D3" w:rsidRPr="00BF4A29">
        <w:rPr>
          <w:rFonts w:ascii="Nunito" w:hAnsi="Nunito"/>
        </w:rPr>
        <w:t xml:space="preserve">involved with humanity </w:t>
      </w:r>
      <w:r w:rsidR="0072294D" w:rsidRPr="00BF4A29">
        <w:rPr>
          <w:rFonts w:ascii="Nunito" w:hAnsi="Nunito"/>
        </w:rPr>
        <w:t xml:space="preserve">by God’s own choice. </w:t>
      </w:r>
    </w:p>
    <w:p w14:paraId="0CE10768" w14:textId="7FC63F9E" w:rsidR="00D14AF3" w:rsidRPr="00BF4A29" w:rsidRDefault="00D14AF3" w:rsidP="000640F1">
      <w:pPr>
        <w:spacing w:after="0" w:line="240" w:lineRule="auto"/>
        <w:rPr>
          <w:rFonts w:ascii="Nunito" w:hAnsi="Nunito"/>
        </w:rPr>
      </w:pPr>
      <w:r w:rsidRPr="00BF4A29">
        <w:rPr>
          <w:rFonts w:ascii="Nunito" w:hAnsi="Nunito"/>
        </w:rPr>
        <w:t>What God offers</w:t>
      </w:r>
      <w:r w:rsidR="006A5BE7" w:rsidRPr="00BF4A29">
        <w:rPr>
          <w:rFonts w:ascii="Nunito" w:hAnsi="Nunito"/>
        </w:rPr>
        <w:t xml:space="preserve"> to Moses</w:t>
      </w:r>
    </w:p>
    <w:p w14:paraId="6FE66637" w14:textId="472B288F" w:rsidR="00C43CA7" w:rsidRPr="00BF4A29" w:rsidRDefault="00C43CA7" w:rsidP="000640F1">
      <w:pPr>
        <w:spacing w:after="0" w:line="240" w:lineRule="auto"/>
        <w:ind w:left="720"/>
        <w:rPr>
          <w:rFonts w:ascii="Nunito" w:hAnsi="Nunito"/>
        </w:rPr>
      </w:pPr>
      <w:r w:rsidRPr="00BF4A29">
        <w:rPr>
          <w:rFonts w:ascii="Nunito" w:hAnsi="Nunito"/>
        </w:rPr>
        <w:t xml:space="preserve"> “I will make my Goodness pass right in front of you; I’ll call out </w:t>
      </w:r>
      <w:r w:rsidR="00D02D34" w:rsidRPr="00BF4A29">
        <w:rPr>
          <w:rFonts w:ascii="Nunito" w:hAnsi="Nunito"/>
        </w:rPr>
        <w:t>my</w:t>
      </w:r>
      <w:r w:rsidRPr="00BF4A29">
        <w:rPr>
          <w:rFonts w:ascii="Nunito" w:hAnsi="Nunito"/>
        </w:rPr>
        <w:t xml:space="preserve"> name</w:t>
      </w:r>
      <w:proofErr w:type="gramStart"/>
      <w:r w:rsidRPr="00BF4A29">
        <w:rPr>
          <w:rFonts w:ascii="Nunito" w:hAnsi="Nunito"/>
        </w:rPr>
        <w:t>, ,</w:t>
      </w:r>
      <w:proofErr w:type="gramEnd"/>
      <w:r w:rsidRPr="00BF4A29">
        <w:rPr>
          <w:rFonts w:ascii="Nunito" w:hAnsi="Nunito"/>
        </w:rPr>
        <w:t xml:space="preserve"> right before you. I’ll treat well whomever I want to treat well and I’ll be kind to whomever I want to be kind.”</w:t>
      </w:r>
    </w:p>
    <w:p w14:paraId="34C1A561" w14:textId="77777777" w:rsidR="004B4253" w:rsidRPr="00BF4A29" w:rsidRDefault="00BA34E9" w:rsidP="004B4253">
      <w:pPr>
        <w:spacing w:after="0" w:line="240" w:lineRule="auto"/>
        <w:rPr>
          <w:rFonts w:ascii="Nunito" w:hAnsi="Nunito"/>
        </w:rPr>
      </w:pPr>
      <w:r w:rsidRPr="00BF4A29">
        <w:rPr>
          <w:rFonts w:ascii="Nunito" w:hAnsi="Nunito"/>
        </w:rPr>
        <w:t>All that God will do, b</w:t>
      </w:r>
      <w:r w:rsidR="0017210F" w:rsidRPr="00BF4A29">
        <w:rPr>
          <w:rFonts w:ascii="Nunito" w:hAnsi="Nunito"/>
        </w:rPr>
        <w:t xml:space="preserve">ut </w:t>
      </w:r>
      <w:r w:rsidR="00A05FF5" w:rsidRPr="00BF4A29">
        <w:rPr>
          <w:rFonts w:ascii="Nunito" w:hAnsi="Nunito"/>
        </w:rPr>
        <w:t>Mose</w:t>
      </w:r>
      <w:r w:rsidR="00164207" w:rsidRPr="00BF4A29">
        <w:rPr>
          <w:rFonts w:ascii="Nunito" w:hAnsi="Nunito"/>
        </w:rPr>
        <w:t xml:space="preserve">s </w:t>
      </w:r>
      <w:r w:rsidR="00A0639C" w:rsidRPr="00BF4A29">
        <w:rPr>
          <w:rFonts w:ascii="Nunito" w:hAnsi="Nunito"/>
        </w:rPr>
        <w:t xml:space="preserve">won’t see God’s face; God will cover Moses’ eyes until </w:t>
      </w:r>
      <w:r w:rsidR="00DD196A" w:rsidRPr="00BF4A29">
        <w:rPr>
          <w:rFonts w:ascii="Nunito" w:hAnsi="Nunito"/>
        </w:rPr>
        <w:t xml:space="preserve">God has passed by.  Moses will </w:t>
      </w:r>
      <w:r w:rsidR="00002FC4" w:rsidRPr="00BF4A29">
        <w:rPr>
          <w:rFonts w:ascii="Nunito" w:hAnsi="Nunito"/>
        </w:rPr>
        <w:t xml:space="preserve">see only the back of God – </w:t>
      </w:r>
      <w:r w:rsidR="00A14A01" w:rsidRPr="00BF4A29">
        <w:rPr>
          <w:rFonts w:ascii="Nunito" w:hAnsi="Nunito"/>
        </w:rPr>
        <w:t>the wake, the following ripples.</w:t>
      </w:r>
      <w:r w:rsidR="002A7219" w:rsidRPr="00BF4A29">
        <w:rPr>
          <w:rFonts w:ascii="Nunito" w:hAnsi="Nunito"/>
        </w:rPr>
        <w:t xml:space="preserve"> The aftermath of God</w:t>
      </w:r>
      <w:r w:rsidR="002B539D" w:rsidRPr="00BF4A29">
        <w:rPr>
          <w:rFonts w:ascii="Nunito" w:hAnsi="Nunito"/>
        </w:rPr>
        <w:t xml:space="preserve">.  </w:t>
      </w:r>
      <w:r w:rsidR="002A7219" w:rsidRPr="00BF4A29">
        <w:rPr>
          <w:rFonts w:ascii="Nunito" w:hAnsi="Nunito"/>
        </w:rPr>
        <w:t xml:space="preserve"> </w:t>
      </w:r>
    </w:p>
    <w:p w14:paraId="7E4C0614" w14:textId="77777777" w:rsidR="004B4253" w:rsidRPr="00BF4A29" w:rsidRDefault="004B4253" w:rsidP="004B4253">
      <w:pPr>
        <w:spacing w:after="0" w:line="240" w:lineRule="auto"/>
        <w:rPr>
          <w:rFonts w:ascii="Nunito" w:hAnsi="Nunito"/>
        </w:rPr>
      </w:pPr>
    </w:p>
    <w:p w14:paraId="7E43F564" w14:textId="03F2379C" w:rsidR="00B14C9B" w:rsidRPr="00BF4A29" w:rsidRDefault="002265DA" w:rsidP="004B4253">
      <w:pPr>
        <w:spacing w:after="0" w:line="240" w:lineRule="auto"/>
        <w:rPr>
          <w:rFonts w:ascii="Nunito" w:hAnsi="Nunito"/>
        </w:rPr>
      </w:pPr>
      <w:r w:rsidRPr="00BF4A29">
        <w:rPr>
          <w:rFonts w:ascii="Nunito" w:hAnsi="Nunito"/>
        </w:rPr>
        <w:t>And that’s all any of us can see</w:t>
      </w:r>
      <w:r w:rsidR="00AE27EB" w:rsidRPr="00BF4A29">
        <w:rPr>
          <w:rFonts w:ascii="Nunito" w:hAnsi="Nunito"/>
        </w:rPr>
        <w:t xml:space="preserve"> or experience.  God’s presence infuses creation</w:t>
      </w:r>
      <w:r w:rsidR="007D51FE" w:rsidRPr="00BF4A29">
        <w:rPr>
          <w:rFonts w:ascii="Nunito" w:hAnsi="Nunito"/>
        </w:rPr>
        <w:t xml:space="preserve">.  It infuses us!  </w:t>
      </w:r>
      <w:r w:rsidR="00EA5259" w:rsidRPr="00BF4A29">
        <w:rPr>
          <w:rFonts w:ascii="Nunito" w:hAnsi="Nunito"/>
        </w:rPr>
        <w:t>It’s not simply a wake we see. It’s a wake we experience</w:t>
      </w:r>
      <w:r w:rsidR="00D36884" w:rsidRPr="00BF4A29">
        <w:rPr>
          <w:rFonts w:ascii="Nunito" w:hAnsi="Nunito"/>
        </w:rPr>
        <w:t xml:space="preserve">- internally. </w:t>
      </w:r>
    </w:p>
    <w:p w14:paraId="12CD7304" w14:textId="77777777" w:rsidR="004B4253" w:rsidRPr="00BF4A29" w:rsidRDefault="004B4253" w:rsidP="004B4253">
      <w:pPr>
        <w:spacing w:after="0" w:line="240" w:lineRule="auto"/>
        <w:rPr>
          <w:rFonts w:ascii="Nunito" w:hAnsi="Nunito"/>
        </w:rPr>
      </w:pPr>
    </w:p>
    <w:p w14:paraId="4A89B51A" w14:textId="53C2B60D" w:rsidR="00AE27EB" w:rsidRPr="00BF4A29" w:rsidRDefault="00AE27EB" w:rsidP="000640F1">
      <w:pPr>
        <w:spacing w:after="0" w:line="240" w:lineRule="auto"/>
        <w:rPr>
          <w:rFonts w:ascii="Nunito" w:hAnsi="Nunito"/>
          <w:i/>
          <w:iCs/>
        </w:rPr>
      </w:pPr>
      <w:r w:rsidRPr="00BF4A29">
        <w:rPr>
          <w:rFonts w:ascii="Nunito" w:hAnsi="Nunito"/>
        </w:rPr>
        <w:t>I read a sermon by a Rabbi David E. Ostrich from Congregation Brit Shalom in State College PA.  In it he cites Rabbi Ira Eisenstein’s discussion of God’s wake-.  He suggests that we think of it akin to electricity.  We can’t see it with our eyes, but we know it’s there when we flip a switch and the lights go on</w:t>
      </w:r>
      <w:r w:rsidR="007D51FE" w:rsidRPr="00BF4A29">
        <w:rPr>
          <w:rFonts w:ascii="Nunito" w:hAnsi="Nunito"/>
        </w:rPr>
        <w:t>.  God’s prese</w:t>
      </w:r>
      <w:r w:rsidR="003B4BBF" w:rsidRPr="00BF4A29">
        <w:rPr>
          <w:rFonts w:ascii="Nunito" w:hAnsi="Nunito"/>
        </w:rPr>
        <w:t xml:space="preserve">nce is like </w:t>
      </w:r>
      <w:r w:rsidR="00105B0D" w:rsidRPr="00BF4A29">
        <w:rPr>
          <w:rFonts w:ascii="Nunito" w:hAnsi="Nunito"/>
        </w:rPr>
        <w:t>an</w:t>
      </w:r>
      <w:r w:rsidR="003B4BBF" w:rsidRPr="00BF4A29">
        <w:rPr>
          <w:rFonts w:ascii="Nunito" w:hAnsi="Nunito"/>
        </w:rPr>
        <w:t xml:space="preserve"> energizing pulse that moves us </w:t>
      </w:r>
      <w:r w:rsidR="00E7711D" w:rsidRPr="00BF4A29">
        <w:rPr>
          <w:rFonts w:ascii="Nunito" w:hAnsi="Nunito"/>
        </w:rPr>
        <w:t>to do good</w:t>
      </w:r>
      <w:r w:rsidR="009378F7" w:rsidRPr="00BF4A29">
        <w:rPr>
          <w:rFonts w:ascii="Nunito" w:hAnsi="Nunito"/>
        </w:rPr>
        <w:t>.</w:t>
      </w:r>
      <w:r w:rsidR="00F61082" w:rsidRPr="00BF4A29">
        <w:rPr>
          <w:rFonts w:ascii="Nunito" w:hAnsi="Nunito"/>
        </w:rPr>
        <w:t xml:space="preserve"> Rabbi Ei</w:t>
      </w:r>
      <w:r w:rsidR="00290369" w:rsidRPr="00BF4A29">
        <w:rPr>
          <w:rFonts w:ascii="Nunito" w:hAnsi="Nunito"/>
        </w:rPr>
        <w:t>se</w:t>
      </w:r>
      <w:r w:rsidR="00F61082" w:rsidRPr="00BF4A29">
        <w:rPr>
          <w:rFonts w:ascii="Nunito" w:hAnsi="Nunito"/>
        </w:rPr>
        <w:t>nstein writes, “</w:t>
      </w:r>
      <w:r w:rsidR="001C7C6A" w:rsidRPr="00BF4A29">
        <w:rPr>
          <w:rFonts w:ascii="Nunito" w:hAnsi="Nunito"/>
        </w:rPr>
        <w:t>. . .</w:t>
      </w:r>
      <w:r w:rsidR="00F61082" w:rsidRPr="00BF4A29">
        <w:rPr>
          <w:rFonts w:ascii="Nunito" w:hAnsi="Nunito"/>
          <w:i/>
          <w:iCs/>
        </w:rPr>
        <w:t>we get to know what God is by what God makes us do: when a person is connected with God, that person does good things. We call that person a godly person, and his/her act is a godly act.</w:t>
      </w:r>
      <w:r w:rsidR="001C7C6A" w:rsidRPr="00BF4A29">
        <w:rPr>
          <w:rFonts w:ascii="Nunito" w:hAnsi="Nunito"/>
          <w:i/>
          <w:iCs/>
        </w:rPr>
        <w:t>”</w:t>
      </w:r>
    </w:p>
    <w:p w14:paraId="7B7780B3" w14:textId="77777777" w:rsidR="00D36884" w:rsidRPr="00BF4A29" w:rsidRDefault="00D36884" w:rsidP="000640F1">
      <w:pPr>
        <w:spacing w:after="0" w:line="240" w:lineRule="auto"/>
        <w:rPr>
          <w:rFonts w:ascii="Nunito" w:hAnsi="Nunito"/>
        </w:rPr>
      </w:pPr>
    </w:p>
    <w:p w14:paraId="4E5B9B81" w14:textId="0790579E" w:rsidR="001D5BA8" w:rsidRPr="00BF4A29" w:rsidRDefault="00AB0E7F" w:rsidP="000640F1">
      <w:pPr>
        <w:spacing w:after="0" w:line="240" w:lineRule="auto"/>
        <w:rPr>
          <w:rFonts w:ascii="Nunito" w:hAnsi="Nunito"/>
        </w:rPr>
      </w:pPr>
      <w:r w:rsidRPr="00BF4A29">
        <w:rPr>
          <w:rFonts w:ascii="Nunito" w:hAnsi="Nunito"/>
        </w:rPr>
        <w:t>(</w:t>
      </w:r>
      <w:r w:rsidR="001D5BA8" w:rsidRPr="00BF4A29">
        <w:rPr>
          <w:rFonts w:ascii="Nunito" w:hAnsi="Nunito"/>
        </w:rPr>
        <w:t xml:space="preserve">The philosophers in </w:t>
      </w:r>
      <w:r w:rsidRPr="00BF4A29">
        <w:rPr>
          <w:rFonts w:ascii="Nunito" w:hAnsi="Nunito"/>
        </w:rPr>
        <w:t>room will recognize this as</w:t>
      </w:r>
      <w:r w:rsidR="00217DF0" w:rsidRPr="00BF4A29">
        <w:rPr>
          <w:rFonts w:ascii="Nunito" w:hAnsi="Nunito"/>
        </w:rPr>
        <w:t xml:space="preserve"> </w:t>
      </w:r>
      <w:r w:rsidRPr="00BF4A29">
        <w:rPr>
          <w:rFonts w:ascii="Nunito" w:hAnsi="Nunito"/>
        </w:rPr>
        <w:t>Kant’s Categorical Imperative)</w:t>
      </w:r>
    </w:p>
    <w:p w14:paraId="66D1B7D3" w14:textId="77777777" w:rsidR="00217DF0" w:rsidRPr="00BF4A29" w:rsidRDefault="00D36884" w:rsidP="000640F1">
      <w:pPr>
        <w:spacing w:after="0" w:line="240" w:lineRule="auto"/>
        <w:rPr>
          <w:rFonts w:ascii="Nunito" w:hAnsi="Nunito"/>
        </w:rPr>
      </w:pPr>
      <w:r w:rsidRPr="00BF4A29">
        <w:rPr>
          <w:rFonts w:ascii="Nunito" w:hAnsi="Nunito"/>
        </w:rPr>
        <w:t>When we do the right thing, when we stand-up for justice, equality, the vulnerable – it feels right</w:t>
      </w:r>
      <w:r w:rsidR="00F53493" w:rsidRPr="00BF4A29">
        <w:rPr>
          <w:rFonts w:ascii="Nunito" w:hAnsi="Nunito"/>
        </w:rPr>
        <w:t>,</w:t>
      </w:r>
      <w:r w:rsidR="00AD0100" w:rsidRPr="00BF4A29">
        <w:rPr>
          <w:rFonts w:ascii="Nunito" w:hAnsi="Nunito"/>
        </w:rPr>
        <w:t xml:space="preserve"> we experience God’s peace and goodness</w:t>
      </w:r>
      <w:r w:rsidR="00F53493" w:rsidRPr="00BF4A29">
        <w:rPr>
          <w:rFonts w:ascii="Nunito" w:hAnsi="Nunito"/>
        </w:rPr>
        <w:t xml:space="preserve"> in our hearts.  I feel it!</w:t>
      </w:r>
    </w:p>
    <w:p w14:paraId="10CB2574" w14:textId="658628A2" w:rsidR="00AA78AB" w:rsidRPr="00BF4A29" w:rsidRDefault="00F53493" w:rsidP="000640F1">
      <w:pPr>
        <w:spacing w:after="0" w:line="240" w:lineRule="auto"/>
        <w:rPr>
          <w:rFonts w:ascii="Nunito" w:hAnsi="Nunito"/>
        </w:rPr>
      </w:pPr>
      <w:r w:rsidRPr="00BF4A29">
        <w:rPr>
          <w:rFonts w:ascii="Nunito" w:hAnsi="Nunito"/>
        </w:rPr>
        <w:t xml:space="preserve"> </w:t>
      </w:r>
    </w:p>
    <w:p w14:paraId="0BE8138C" w14:textId="68101564" w:rsidR="00D36884" w:rsidRPr="00BF4A29" w:rsidRDefault="00F53493" w:rsidP="000640F1">
      <w:pPr>
        <w:spacing w:after="0" w:line="240" w:lineRule="auto"/>
        <w:rPr>
          <w:rFonts w:ascii="Nunito" w:hAnsi="Nunito"/>
        </w:rPr>
      </w:pPr>
      <w:r w:rsidRPr="00BF4A29">
        <w:rPr>
          <w:rFonts w:ascii="Nunito" w:hAnsi="Nunito"/>
        </w:rPr>
        <w:t xml:space="preserve">But really for me it’s more that I feel disquieted when I do something not great, when I’m snippy, </w:t>
      </w:r>
      <w:r w:rsidR="00AA78AB" w:rsidRPr="00BF4A29">
        <w:rPr>
          <w:rFonts w:ascii="Nunito" w:hAnsi="Nunito"/>
        </w:rPr>
        <w:t xml:space="preserve">or </w:t>
      </w:r>
      <w:r w:rsidRPr="00BF4A29">
        <w:rPr>
          <w:rFonts w:ascii="Nunito" w:hAnsi="Nunito"/>
        </w:rPr>
        <w:t>mean spirited</w:t>
      </w:r>
      <w:r w:rsidR="00AA78AB" w:rsidRPr="00BF4A29">
        <w:rPr>
          <w:rFonts w:ascii="Nunito" w:hAnsi="Nunito"/>
        </w:rPr>
        <w:t>.</w:t>
      </w:r>
      <w:r w:rsidR="00217DF0" w:rsidRPr="00BF4A29">
        <w:rPr>
          <w:rFonts w:ascii="Nunito" w:hAnsi="Nunito"/>
        </w:rPr>
        <w:t xml:space="preserve">  </w:t>
      </w:r>
      <w:r w:rsidR="00140942" w:rsidRPr="00BF4A29">
        <w:rPr>
          <w:rFonts w:ascii="Nunito" w:hAnsi="Nunito"/>
        </w:rPr>
        <w:t>What a gift for God to give us, what wonderful evidence that God walks with us</w:t>
      </w:r>
      <w:r w:rsidR="00E17995" w:rsidRPr="00BF4A29">
        <w:rPr>
          <w:rFonts w:ascii="Nunito" w:hAnsi="Nunito"/>
        </w:rPr>
        <w:t xml:space="preserve">.  We can become so focused </w:t>
      </w:r>
      <w:r w:rsidR="00BF3EC3" w:rsidRPr="00BF4A29">
        <w:rPr>
          <w:rFonts w:ascii="Nunito" w:hAnsi="Nunito"/>
        </w:rPr>
        <w:t xml:space="preserve">looking for God – out there- that we forget that we experience God – in here.  </w:t>
      </w:r>
    </w:p>
    <w:p w14:paraId="407639A1" w14:textId="77777777" w:rsidR="000E4862" w:rsidRPr="00BF4A29" w:rsidRDefault="000A0E29" w:rsidP="000640F1">
      <w:pPr>
        <w:spacing w:after="0" w:line="240" w:lineRule="auto"/>
        <w:rPr>
          <w:rFonts w:ascii="Nunito" w:hAnsi="Nunito"/>
        </w:rPr>
      </w:pPr>
      <w:r w:rsidRPr="00BF4A29">
        <w:rPr>
          <w:rFonts w:ascii="Nunito" w:hAnsi="Nunito"/>
        </w:rPr>
        <w:t>And it’s -out</w:t>
      </w:r>
      <w:r w:rsidR="00771198" w:rsidRPr="00BF4A29">
        <w:rPr>
          <w:rFonts w:ascii="Nunito" w:hAnsi="Nunito"/>
        </w:rPr>
        <w:t xml:space="preserve"> there- also.  </w:t>
      </w:r>
      <w:r w:rsidR="0075313E" w:rsidRPr="00BF4A29">
        <w:rPr>
          <w:rFonts w:ascii="Nunito" w:hAnsi="Nunito"/>
        </w:rPr>
        <w:t>If we pay attention, w</w:t>
      </w:r>
      <w:r w:rsidR="00771198" w:rsidRPr="00BF4A29">
        <w:rPr>
          <w:rFonts w:ascii="Nunito" w:hAnsi="Nunito"/>
        </w:rPr>
        <w:t xml:space="preserve">e see the ripples of God’s </w:t>
      </w:r>
      <w:r w:rsidR="003F4CCC" w:rsidRPr="00BF4A29">
        <w:rPr>
          <w:rFonts w:ascii="Nunito" w:hAnsi="Nunito"/>
        </w:rPr>
        <w:t>goodness</w:t>
      </w:r>
      <w:r w:rsidR="00771198" w:rsidRPr="00BF4A29">
        <w:rPr>
          <w:rFonts w:ascii="Nunito" w:hAnsi="Nunito"/>
        </w:rPr>
        <w:t xml:space="preserve"> </w:t>
      </w:r>
      <w:r w:rsidR="003F4CCC" w:rsidRPr="00BF4A29">
        <w:rPr>
          <w:rFonts w:ascii="Nunito" w:hAnsi="Nunito"/>
        </w:rPr>
        <w:t>all the time</w:t>
      </w:r>
      <w:r w:rsidR="00771198" w:rsidRPr="00BF4A29">
        <w:rPr>
          <w:rFonts w:ascii="Nunito" w:hAnsi="Nunito"/>
        </w:rPr>
        <w:t xml:space="preserve">!  </w:t>
      </w:r>
      <w:r w:rsidR="00D677A2" w:rsidRPr="00BF4A29">
        <w:rPr>
          <w:rFonts w:ascii="Nunito" w:hAnsi="Nunito"/>
        </w:rPr>
        <w:t xml:space="preserve">We see it in everyday acts of kindness and love. </w:t>
      </w:r>
    </w:p>
    <w:p w14:paraId="72187796" w14:textId="33D070AD" w:rsidR="008F0D70" w:rsidRPr="00BF4A29" w:rsidRDefault="00D56733" w:rsidP="000640F1">
      <w:pPr>
        <w:spacing w:after="0" w:line="240" w:lineRule="auto"/>
        <w:rPr>
          <w:rFonts w:ascii="Nunito" w:hAnsi="Nunito"/>
        </w:rPr>
      </w:pPr>
      <w:r w:rsidRPr="00BF4A29">
        <w:rPr>
          <w:rFonts w:ascii="Nunito" w:hAnsi="Nunito"/>
        </w:rPr>
        <w:t xml:space="preserve">Mr. Roger’s pointed </w:t>
      </w:r>
      <w:r w:rsidR="000E4862" w:rsidRPr="00BF4A29">
        <w:rPr>
          <w:rFonts w:ascii="Nunito" w:hAnsi="Nunito"/>
        </w:rPr>
        <w:t>to the ripples</w:t>
      </w:r>
      <w:r w:rsidRPr="00BF4A29">
        <w:rPr>
          <w:rFonts w:ascii="Nunito" w:hAnsi="Nunito"/>
        </w:rPr>
        <w:t xml:space="preserve"> when he said to look for the helpers</w:t>
      </w:r>
      <w:r w:rsidR="000E4862" w:rsidRPr="00BF4A29">
        <w:rPr>
          <w:rFonts w:ascii="Nunito" w:hAnsi="Nunito"/>
        </w:rPr>
        <w:t xml:space="preserve"> in times of trouble</w:t>
      </w:r>
      <w:r w:rsidR="00614D15" w:rsidRPr="00BF4A29">
        <w:rPr>
          <w:rFonts w:ascii="Nunito" w:hAnsi="Nunito"/>
        </w:rPr>
        <w:t>.</w:t>
      </w:r>
      <w:r w:rsidR="001D5BA8" w:rsidRPr="00BF4A29">
        <w:rPr>
          <w:rFonts w:ascii="Nunito" w:hAnsi="Nunito"/>
        </w:rPr>
        <w:t xml:space="preserve"> </w:t>
      </w:r>
      <w:r w:rsidR="00DA3040" w:rsidRPr="00BF4A29">
        <w:rPr>
          <w:rFonts w:ascii="Nunito" w:hAnsi="Nunito"/>
        </w:rPr>
        <w:t>Bad things happen</w:t>
      </w:r>
      <w:r w:rsidR="00AD2587" w:rsidRPr="00BF4A29">
        <w:rPr>
          <w:rFonts w:ascii="Nunito" w:hAnsi="Nunito"/>
        </w:rPr>
        <w:t xml:space="preserve"> </w:t>
      </w:r>
      <w:r w:rsidR="00DA3040" w:rsidRPr="00BF4A29">
        <w:rPr>
          <w:rFonts w:ascii="Nunito" w:hAnsi="Nunito"/>
        </w:rPr>
        <w:t>-</w:t>
      </w:r>
      <w:r w:rsidR="001D5BA8" w:rsidRPr="00BF4A29">
        <w:rPr>
          <w:rFonts w:ascii="Nunito" w:hAnsi="Nunito"/>
        </w:rPr>
        <w:t xml:space="preserve"> </w:t>
      </w:r>
      <w:r w:rsidR="00751897" w:rsidRPr="00BF4A29">
        <w:rPr>
          <w:rFonts w:ascii="Nunito" w:hAnsi="Nunito"/>
        </w:rPr>
        <w:t xml:space="preserve">we can’t control that </w:t>
      </w:r>
      <w:r w:rsidR="00AD2587" w:rsidRPr="00BF4A29">
        <w:rPr>
          <w:rFonts w:ascii="Nunito" w:hAnsi="Nunito"/>
        </w:rPr>
        <w:t>-</w:t>
      </w:r>
      <w:r w:rsidR="00751897" w:rsidRPr="00BF4A29">
        <w:rPr>
          <w:rFonts w:ascii="Nunito" w:hAnsi="Nunito"/>
        </w:rPr>
        <w:t xml:space="preserve"> </w:t>
      </w:r>
      <w:r w:rsidR="0086052C" w:rsidRPr="00BF4A29">
        <w:rPr>
          <w:rFonts w:ascii="Nunito" w:hAnsi="Nunito"/>
        </w:rPr>
        <w:t xml:space="preserve">we can control how we respond. . . </w:t>
      </w:r>
    </w:p>
    <w:p w14:paraId="70178188" w14:textId="77777777" w:rsidR="0024170E" w:rsidRPr="00BF4A29" w:rsidRDefault="002E0B44" w:rsidP="000640F1">
      <w:pPr>
        <w:spacing w:after="0" w:line="240" w:lineRule="auto"/>
        <w:rPr>
          <w:rFonts w:ascii="Nunito" w:hAnsi="Nunito"/>
        </w:rPr>
      </w:pPr>
      <w:r w:rsidRPr="00BF4A29">
        <w:rPr>
          <w:rFonts w:ascii="Nunito" w:hAnsi="Nunito"/>
        </w:rPr>
        <w:t>If we want God to show up – we need to show up- for each other, and creation</w:t>
      </w:r>
      <w:r w:rsidR="009E4FE3" w:rsidRPr="00BF4A29">
        <w:rPr>
          <w:rFonts w:ascii="Nunito" w:hAnsi="Nunito"/>
        </w:rPr>
        <w:t xml:space="preserve">.  </w:t>
      </w:r>
    </w:p>
    <w:p w14:paraId="5B29E238" w14:textId="77777777" w:rsidR="0044699B" w:rsidRPr="00BF4A29" w:rsidRDefault="0044699B" w:rsidP="000640F1">
      <w:pPr>
        <w:spacing w:after="0" w:line="240" w:lineRule="auto"/>
        <w:rPr>
          <w:rFonts w:ascii="Nunito" w:hAnsi="Nunito"/>
        </w:rPr>
      </w:pPr>
    </w:p>
    <w:p w14:paraId="3AB8069B" w14:textId="16199FE3" w:rsidR="008F489D" w:rsidRPr="00BF4A29" w:rsidRDefault="009E4FE3" w:rsidP="000640F1">
      <w:pPr>
        <w:spacing w:after="0" w:line="240" w:lineRule="auto"/>
        <w:rPr>
          <w:rFonts w:ascii="Nunito" w:hAnsi="Nunito"/>
        </w:rPr>
      </w:pPr>
      <w:r w:rsidRPr="00BF4A29">
        <w:rPr>
          <w:rFonts w:ascii="Nunito" w:hAnsi="Nunito"/>
        </w:rPr>
        <w:t>As the apostle Paul said we are the hands and feet- the body of Chr</w:t>
      </w:r>
      <w:r w:rsidR="00BC319F" w:rsidRPr="00BF4A29">
        <w:rPr>
          <w:rFonts w:ascii="Nunito" w:hAnsi="Nunito"/>
        </w:rPr>
        <w:t xml:space="preserve">ist. </w:t>
      </w:r>
    </w:p>
    <w:p w14:paraId="0E0CD915" w14:textId="7A8A1C94" w:rsidR="00210EA1" w:rsidRPr="00BF4A29" w:rsidRDefault="00E97054" w:rsidP="000640F1">
      <w:pPr>
        <w:spacing w:after="0" w:line="240" w:lineRule="auto"/>
        <w:rPr>
          <w:rFonts w:ascii="Nunito" w:hAnsi="Nunito"/>
        </w:rPr>
      </w:pPr>
      <w:r w:rsidRPr="00BF4A29">
        <w:rPr>
          <w:rFonts w:ascii="Nunito" w:hAnsi="Nunito"/>
        </w:rPr>
        <w:lastRenderedPageBreak/>
        <w:t xml:space="preserve">But </w:t>
      </w:r>
      <w:r w:rsidR="006118DE" w:rsidRPr="00BF4A29">
        <w:rPr>
          <w:rFonts w:ascii="Nunito" w:hAnsi="Nunito"/>
        </w:rPr>
        <w:t xml:space="preserve">can be hard to hold on to- it’s </w:t>
      </w:r>
      <w:r w:rsidR="00685771" w:rsidRPr="00BF4A29">
        <w:rPr>
          <w:rFonts w:ascii="Nunito" w:hAnsi="Nunito"/>
        </w:rPr>
        <w:t xml:space="preserve">not really what we’re looking for </w:t>
      </w:r>
      <w:proofErr w:type="gramStart"/>
      <w:r w:rsidR="00210EA1" w:rsidRPr="00BF4A29">
        <w:rPr>
          <w:rFonts w:ascii="Nunito" w:hAnsi="Nunito"/>
        </w:rPr>
        <w:t xml:space="preserve">– </w:t>
      </w:r>
      <w:r w:rsidR="006118DE" w:rsidRPr="00BF4A29">
        <w:rPr>
          <w:rFonts w:ascii="Nunito" w:hAnsi="Nunito"/>
        </w:rPr>
        <w:t xml:space="preserve"> what</w:t>
      </w:r>
      <w:proofErr w:type="gramEnd"/>
      <w:r w:rsidR="006118DE" w:rsidRPr="00BF4A29">
        <w:rPr>
          <w:rFonts w:ascii="Nunito" w:hAnsi="Nunito"/>
        </w:rPr>
        <w:t xml:space="preserve"> </w:t>
      </w:r>
      <w:r w:rsidR="00002175" w:rsidRPr="00BF4A29">
        <w:rPr>
          <w:rFonts w:ascii="Nunito" w:hAnsi="Nunito"/>
        </w:rPr>
        <w:t xml:space="preserve">we really want is </w:t>
      </w:r>
      <w:r w:rsidR="001C56D1" w:rsidRPr="00BF4A29">
        <w:rPr>
          <w:rFonts w:ascii="Nunito" w:hAnsi="Nunito"/>
        </w:rPr>
        <w:t>a</w:t>
      </w:r>
      <w:r w:rsidR="00210EA1" w:rsidRPr="00BF4A29">
        <w:rPr>
          <w:rFonts w:ascii="Nunito" w:hAnsi="Nunito"/>
        </w:rPr>
        <w:t xml:space="preserve"> solid, nameable</w:t>
      </w:r>
      <w:r w:rsidR="001C56D1" w:rsidRPr="00BF4A29">
        <w:rPr>
          <w:rFonts w:ascii="Nunito" w:hAnsi="Nunito"/>
        </w:rPr>
        <w:t xml:space="preserve"> object</w:t>
      </w:r>
      <w:r w:rsidR="00002175" w:rsidRPr="00BF4A29">
        <w:rPr>
          <w:rFonts w:ascii="Nunito" w:hAnsi="Nunito"/>
        </w:rPr>
        <w:t xml:space="preserve"> for God. </w:t>
      </w:r>
      <w:r w:rsidR="00AB0E7F" w:rsidRPr="00BF4A29">
        <w:rPr>
          <w:rFonts w:ascii="Nunito" w:hAnsi="Nunito"/>
        </w:rPr>
        <w:t>That we can control.</w:t>
      </w:r>
    </w:p>
    <w:p w14:paraId="399D515E" w14:textId="45B76B4D" w:rsidR="00E97054" w:rsidRPr="00BF4A29" w:rsidRDefault="006E038E" w:rsidP="000640F1">
      <w:pPr>
        <w:spacing w:after="0" w:line="240" w:lineRule="auto"/>
        <w:rPr>
          <w:rFonts w:ascii="Nunito" w:hAnsi="Nunito"/>
        </w:rPr>
      </w:pPr>
      <w:r w:rsidRPr="00BF4A29">
        <w:rPr>
          <w:rFonts w:ascii="Nunito" w:hAnsi="Nunito"/>
        </w:rPr>
        <w:t>The Israelites felt abandoned by God</w:t>
      </w:r>
      <w:r w:rsidR="00A93361" w:rsidRPr="00BF4A29">
        <w:rPr>
          <w:rFonts w:ascii="Nunito" w:hAnsi="Nunito"/>
        </w:rPr>
        <w:t>, they felt like they didn’t have anything</w:t>
      </w:r>
      <w:r w:rsidR="001C56D1" w:rsidRPr="00BF4A29">
        <w:rPr>
          <w:rFonts w:ascii="Nunito" w:hAnsi="Nunito"/>
        </w:rPr>
        <w:t xml:space="preserve">. Yet, God sent manna, and water, and Moses, and Aaron, and the pillar of smoke, and the </w:t>
      </w:r>
      <w:r w:rsidR="001D151B" w:rsidRPr="00BF4A29">
        <w:rPr>
          <w:rFonts w:ascii="Nunito" w:hAnsi="Nunito"/>
        </w:rPr>
        <w:t xml:space="preserve">Law- how could they possibly feel abandoned? </w:t>
      </w:r>
      <w:r w:rsidR="001C56D1" w:rsidRPr="00BF4A29">
        <w:rPr>
          <w:rFonts w:ascii="Nunito" w:hAnsi="Nunito"/>
        </w:rPr>
        <w:t xml:space="preserve">  </w:t>
      </w:r>
      <w:r w:rsidR="00AF2963" w:rsidRPr="00BF4A29">
        <w:rPr>
          <w:rFonts w:ascii="Nunito" w:hAnsi="Nunito"/>
        </w:rPr>
        <w:t xml:space="preserve"> </w:t>
      </w:r>
    </w:p>
    <w:p w14:paraId="699B015E" w14:textId="6D6BE12B" w:rsidR="00C555E1" w:rsidRPr="00BF4A29" w:rsidRDefault="00C555E1" w:rsidP="000640F1">
      <w:pPr>
        <w:spacing w:after="0" w:line="240" w:lineRule="auto"/>
        <w:rPr>
          <w:rFonts w:ascii="Nunito" w:hAnsi="Nunito"/>
        </w:rPr>
      </w:pPr>
      <w:r w:rsidRPr="00BF4A29">
        <w:rPr>
          <w:rFonts w:ascii="Nunito" w:hAnsi="Nunito"/>
        </w:rPr>
        <w:t>The continued uncertainty</w:t>
      </w:r>
      <w:r w:rsidR="00DB281D" w:rsidRPr="00BF4A29">
        <w:rPr>
          <w:rFonts w:ascii="Nunito" w:hAnsi="Nunito"/>
        </w:rPr>
        <w:t xml:space="preserve"> in the wilderness</w:t>
      </w:r>
      <w:r w:rsidRPr="00BF4A29">
        <w:rPr>
          <w:rFonts w:ascii="Nunito" w:hAnsi="Nunito"/>
        </w:rPr>
        <w:t xml:space="preserve"> blinded them to all that </w:t>
      </w:r>
      <w:r w:rsidR="00DB281D" w:rsidRPr="00BF4A29">
        <w:rPr>
          <w:rFonts w:ascii="Nunito" w:hAnsi="Nunito"/>
        </w:rPr>
        <w:t>God had already provided.  The same goes for us.</w:t>
      </w:r>
    </w:p>
    <w:p w14:paraId="37F526A6" w14:textId="77777777" w:rsidR="0044699B" w:rsidRPr="00BF4A29" w:rsidRDefault="0044699B" w:rsidP="000640F1">
      <w:pPr>
        <w:spacing w:after="0" w:line="240" w:lineRule="auto"/>
        <w:rPr>
          <w:rFonts w:ascii="Nunito" w:hAnsi="Nunito"/>
        </w:rPr>
      </w:pPr>
    </w:p>
    <w:p w14:paraId="02B4A69E" w14:textId="77777777" w:rsidR="000E7AD7" w:rsidRPr="00BF4A29" w:rsidRDefault="00A40AF1" w:rsidP="000640F1">
      <w:pPr>
        <w:spacing w:after="0" w:line="240" w:lineRule="auto"/>
        <w:rPr>
          <w:rFonts w:ascii="Nunito" w:hAnsi="Nunito"/>
        </w:rPr>
      </w:pPr>
      <w:r w:rsidRPr="00BF4A29">
        <w:rPr>
          <w:rFonts w:ascii="Nunito" w:hAnsi="Nunito"/>
        </w:rPr>
        <w:t xml:space="preserve">I guess it’s another lesson about paying attention. </w:t>
      </w:r>
    </w:p>
    <w:p w14:paraId="3EC54993" w14:textId="54B36EF6" w:rsidR="00DB281D" w:rsidRPr="00BF4A29" w:rsidRDefault="008728C8" w:rsidP="000640F1">
      <w:pPr>
        <w:spacing w:after="0" w:line="240" w:lineRule="auto"/>
        <w:rPr>
          <w:rFonts w:ascii="Nunito" w:hAnsi="Nunito"/>
        </w:rPr>
      </w:pPr>
      <w:r w:rsidRPr="00BF4A29">
        <w:rPr>
          <w:rFonts w:ascii="Nunito" w:hAnsi="Nunito"/>
        </w:rPr>
        <w:t xml:space="preserve">Good thing for us there </w:t>
      </w:r>
      <w:proofErr w:type="gramStart"/>
      <w:r w:rsidRPr="00BF4A29">
        <w:rPr>
          <w:rFonts w:ascii="Nunito" w:hAnsi="Nunito"/>
        </w:rPr>
        <w:t>are</w:t>
      </w:r>
      <w:proofErr w:type="gramEnd"/>
      <w:r w:rsidRPr="00BF4A29">
        <w:rPr>
          <w:rFonts w:ascii="Nunito" w:hAnsi="Nunito"/>
        </w:rPr>
        <w:t xml:space="preserve"> so many ripples. </w:t>
      </w:r>
    </w:p>
    <w:p w14:paraId="66BF5B80" w14:textId="77777777" w:rsidR="00967200" w:rsidRPr="00BF4A29" w:rsidRDefault="00967200" w:rsidP="000640F1">
      <w:pPr>
        <w:spacing w:after="0" w:line="240" w:lineRule="auto"/>
        <w:rPr>
          <w:rFonts w:ascii="Nunito" w:hAnsi="Nunito"/>
        </w:rPr>
      </w:pPr>
    </w:p>
    <w:p w14:paraId="15294CB3" w14:textId="5CF30520" w:rsidR="000A0E29" w:rsidRPr="00BF4A29" w:rsidRDefault="00D677A2" w:rsidP="000640F1">
      <w:pPr>
        <w:spacing w:after="0" w:line="240" w:lineRule="auto"/>
        <w:rPr>
          <w:rFonts w:ascii="Nunito" w:hAnsi="Nunito"/>
        </w:rPr>
      </w:pPr>
      <w:r w:rsidRPr="00BF4A29">
        <w:rPr>
          <w:rFonts w:ascii="Nunito" w:hAnsi="Nunito"/>
        </w:rPr>
        <w:t xml:space="preserve"> </w:t>
      </w:r>
    </w:p>
    <w:p w14:paraId="430DB085" w14:textId="38010F99" w:rsidR="006A063B" w:rsidRPr="00BF4A29" w:rsidRDefault="006A063B" w:rsidP="000640F1">
      <w:pPr>
        <w:spacing w:after="0" w:line="240" w:lineRule="auto"/>
        <w:rPr>
          <w:rFonts w:ascii="Nunito" w:hAnsi="Nunito"/>
        </w:rPr>
      </w:pPr>
    </w:p>
    <w:p w14:paraId="5310E763" w14:textId="77777777" w:rsidR="00AE27EB" w:rsidRPr="00BF4A29" w:rsidRDefault="00AE27EB" w:rsidP="000640F1">
      <w:pPr>
        <w:spacing w:line="240" w:lineRule="auto"/>
        <w:rPr>
          <w:rFonts w:ascii="Nunito" w:hAnsi="Nunito"/>
        </w:rPr>
      </w:pPr>
    </w:p>
    <w:sectPr w:rsidR="00AE27EB" w:rsidRPr="00BF4A2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4647A" w14:textId="77777777" w:rsidR="00B73AB5" w:rsidRDefault="00B73AB5" w:rsidP="00A15281">
      <w:pPr>
        <w:spacing w:after="0" w:line="240" w:lineRule="auto"/>
      </w:pPr>
      <w:r>
        <w:separator/>
      </w:r>
    </w:p>
  </w:endnote>
  <w:endnote w:type="continuationSeparator" w:id="0">
    <w:p w14:paraId="2B74DAB8" w14:textId="77777777" w:rsidR="00B73AB5" w:rsidRDefault="00B73AB5" w:rsidP="00A15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unito">
    <w:panose1 w:val="00000000000000000000"/>
    <w:charset w:val="00"/>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896726"/>
      <w:docPartObj>
        <w:docPartGallery w:val="Page Numbers (Bottom of Page)"/>
        <w:docPartUnique/>
      </w:docPartObj>
    </w:sdtPr>
    <w:sdtEndPr>
      <w:rPr>
        <w:noProof/>
      </w:rPr>
    </w:sdtEndPr>
    <w:sdtContent>
      <w:p w14:paraId="7310F3C5" w14:textId="70DA0147" w:rsidR="00A15281" w:rsidRDefault="00A152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4B5CDF" w14:textId="77777777" w:rsidR="00A15281" w:rsidRDefault="00A15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56BA4" w14:textId="77777777" w:rsidR="00B73AB5" w:rsidRDefault="00B73AB5" w:rsidP="00A15281">
      <w:pPr>
        <w:spacing w:after="0" w:line="240" w:lineRule="auto"/>
      </w:pPr>
      <w:r>
        <w:separator/>
      </w:r>
    </w:p>
  </w:footnote>
  <w:footnote w:type="continuationSeparator" w:id="0">
    <w:p w14:paraId="10A18322" w14:textId="77777777" w:rsidR="00B73AB5" w:rsidRDefault="00B73AB5" w:rsidP="00A152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48"/>
    <w:rsid w:val="00002175"/>
    <w:rsid w:val="00002FC4"/>
    <w:rsid w:val="00007F46"/>
    <w:rsid w:val="0001387E"/>
    <w:rsid w:val="000454EC"/>
    <w:rsid w:val="00046E7A"/>
    <w:rsid w:val="00060592"/>
    <w:rsid w:val="000640F1"/>
    <w:rsid w:val="000737AB"/>
    <w:rsid w:val="0008490D"/>
    <w:rsid w:val="00093786"/>
    <w:rsid w:val="000A0E29"/>
    <w:rsid w:val="000E4862"/>
    <w:rsid w:val="000E7AD7"/>
    <w:rsid w:val="00105B0D"/>
    <w:rsid w:val="00116F6D"/>
    <w:rsid w:val="001240E6"/>
    <w:rsid w:val="00137E84"/>
    <w:rsid w:val="00140942"/>
    <w:rsid w:val="001559BA"/>
    <w:rsid w:val="00164207"/>
    <w:rsid w:val="0017210F"/>
    <w:rsid w:val="001911D7"/>
    <w:rsid w:val="001959E2"/>
    <w:rsid w:val="001B7ADC"/>
    <w:rsid w:val="001C56D1"/>
    <w:rsid w:val="001C7C6A"/>
    <w:rsid w:val="001D151B"/>
    <w:rsid w:val="001D5BA8"/>
    <w:rsid w:val="001E2F48"/>
    <w:rsid w:val="00200573"/>
    <w:rsid w:val="00210A54"/>
    <w:rsid w:val="00210EA1"/>
    <w:rsid w:val="00217DF0"/>
    <w:rsid w:val="002265DA"/>
    <w:rsid w:val="00231AEB"/>
    <w:rsid w:val="0024170E"/>
    <w:rsid w:val="002465E5"/>
    <w:rsid w:val="00246869"/>
    <w:rsid w:val="00290369"/>
    <w:rsid w:val="002A7219"/>
    <w:rsid w:val="002B1B1E"/>
    <w:rsid w:val="002B539D"/>
    <w:rsid w:val="002E0B44"/>
    <w:rsid w:val="002E79D2"/>
    <w:rsid w:val="002F337A"/>
    <w:rsid w:val="00306356"/>
    <w:rsid w:val="00330BB5"/>
    <w:rsid w:val="00347A28"/>
    <w:rsid w:val="003568B6"/>
    <w:rsid w:val="00371050"/>
    <w:rsid w:val="00394D79"/>
    <w:rsid w:val="003A568F"/>
    <w:rsid w:val="003A5B48"/>
    <w:rsid w:val="003B1CD7"/>
    <w:rsid w:val="003B4BBF"/>
    <w:rsid w:val="003F0213"/>
    <w:rsid w:val="003F4CCC"/>
    <w:rsid w:val="00416A5E"/>
    <w:rsid w:val="00441403"/>
    <w:rsid w:val="0044699B"/>
    <w:rsid w:val="0045216F"/>
    <w:rsid w:val="00475166"/>
    <w:rsid w:val="00477099"/>
    <w:rsid w:val="004B4253"/>
    <w:rsid w:val="004C3A33"/>
    <w:rsid w:val="004D08F7"/>
    <w:rsid w:val="004E5E47"/>
    <w:rsid w:val="004F21F0"/>
    <w:rsid w:val="005250EC"/>
    <w:rsid w:val="00535B20"/>
    <w:rsid w:val="0054213B"/>
    <w:rsid w:val="0054416A"/>
    <w:rsid w:val="0055021C"/>
    <w:rsid w:val="005676D4"/>
    <w:rsid w:val="00574662"/>
    <w:rsid w:val="00585B18"/>
    <w:rsid w:val="00585FEF"/>
    <w:rsid w:val="005A67A2"/>
    <w:rsid w:val="005C5081"/>
    <w:rsid w:val="005D15C5"/>
    <w:rsid w:val="005D2B3C"/>
    <w:rsid w:val="005E17DA"/>
    <w:rsid w:val="005F25F4"/>
    <w:rsid w:val="00611513"/>
    <w:rsid w:val="006118DE"/>
    <w:rsid w:val="00611BE5"/>
    <w:rsid w:val="00614D15"/>
    <w:rsid w:val="00632334"/>
    <w:rsid w:val="00646873"/>
    <w:rsid w:val="00655C56"/>
    <w:rsid w:val="00685771"/>
    <w:rsid w:val="006A063B"/>
    <w:rsid w:val="006A1245"/>
    <w:rsid w:val="006A37D2"/>
    <w:rsid w:val="006A5BE7"/>
    <w:rsid w:val="006B02EA"/>
    <w:rsid w:val="006D1169"/>
    <w:rsid w:val="006D3E0F"/>
    <w:rsid w:val="006E038E"/>
    <w:rsid w:val="007118DB"/>
    <w:rsid w:val="00712AA5"/>
    <w:rsid w:val="0072294D"/>
    <w:rsid w:val="00732786"/>
    <w:rsid w:val="007444EE"/>
    <w:rsid w:val="00751897"/>
    <w:rsid w:val="0075313E"/>
    <w:rsid w:val="007546D9"/>
    <w:rsid w:val="0075540E"/>
    <w:rsid w:val="00771198"/>
    <w:rsid w:val="00790DEA"/>
    <w:rsid w:val="007B7A1E"/>
    <w:rsid w:val="007D51FE"/>
    <w:rsid w:val="00802C6E"/>
    <w:rsid w:val="00833753"/>
    <w:rsid w:val="0086052C"/>
    <w:rsid w:val="008728C8"/>
    <w:rsid w:val="008730F4"/>
    <w:rsid w:val="00896C6B"/>
    <w:rsid w:val="008B2F45"/>
    <w:rsid w:val="008B4E35"/>
    <w:rsid w:val="008C4ACC"/>
    <w:rsid w:val="008C6516"/>
    <w:rsid w:val="008F0D70"/>
    <w:rsid w:val="008F489D"/>
    <w:rsid w:val="00906242"/>
    <w:rsid w:val="00927DD6"/>
    <w:rsid w:val="009378F7"/>
    <w:rsid w:val="00944058"/>
    <w:rsid w:val="00951109"/>
    <w:rsid w:val="00955D92"/>
    <w:rsid w:val="00962751"/>
    <w:rsid w:val="00967200"/>
    <w:rsid w:val="009749B7"/>
    <w:rsid w:val="009902BA"/>
    <w:rsid w:val="0099174E"/>
    <w:rsid w:val="00991DAD"/>
    <w:rsid w:val="009925D3"/>
    <w:rsid w:val="009A159B"/>
    <w:rsid w:val="009B06B5"/>
    <w:rsid w:val="009B1ECB"/>
    <w:rsid w:val="009C09EA"/>
    <w:rsid w:val="009C1BFE"/>
    <w:rsid w:val="009D7BD6"/>
    <w:rsid w:val="009E4FE3"/>
    <w:rsid w:val="009F7FF2"/>
    <w:rsid w:val="00A05FF5"/>
    <w:rsid w:val="00A06303"/>
    <w:rsid w:val="00A0639C"/>
    <w:rsid w:val="00A10C71"/>
    <w:rsid w:val="00A14A01"/>
    <w:rsid w:val="00A15052"/>
    <w:rsid w:val="00A15281"/>
    <w:rsid w:val="00A21A2B"/>
    <w:rsid w:val="00A342CA"/>
    <w:rsid w:val="00A40AF1"/>
    <w:rsid w:val="00A501BE"/>
    <w:rsid w:val="00A53CB9"/>
    <w:rsid w:val="00A70BA1"/>
    <w:rsid w:val="00A71738"/>
    <w:rsid w:val="00A76E7E"/>
    <w:rsid w:val="00A77493"/>
    <w:rsid w:val="00A93361"/>
    <w:rsid w:val="00A962E6"/>
    <w:rsid w:val="00AA707C"/>
    <w:rsid w:val="00AA78AB"/>
    <w:rsid w:val="00AB0E7F"/>
    <w:rsid w:val="00AB35C6"/>
    <w:rsid w:val="00AB3EC2"/>
    <w:rsid w:val="00AB56F2"/>
    <w:rsid w:val="00AB6EFA"/>
    <w:rsid w:val="00AD0100"/>
    <w:rsid w:val="00AD2587"/>
    <w:rsid w:val="00AE27EB"/>
    <w:rsid w:val="00AF2963"/>
    <w:rsid w:val="00AF3CCF"/>
    <w:rsid w:val="00AF6BCC"/>
    <w:rsid w:val="00B14C9B"/>
    <w:rsid w:val="00B2423B"/>
    <w:rsid w:val="00B33891"/>
    <w:rsid w:val="00B40440"/>
    <w:rsid w:val="00B54549"/>
    <w:rsid w:val="00B73AB5"/>
    <w:rsid w:val="00B80625"/>
    <w:rsid w:val="00BA34E9"/>
    <w:rsid w:val="00BA7D0B"/>
    <w:rsid w:val="00BC319F"/>
    <w:rsid w:val="00BE37F3"/>
    <w:rsid w:val="00BF3EC3"/>
    <w:rsid w:val="00BF4A29"/>
    <w:rsid w:val="00C15AE8"/>
    <w:rsid w:val="00C32FF4"/>
    <w:rsid w:val="00C43CA7"/>
    <w:rsid w:val="00C555E1"/>
    <w:rsid w:val="00C75D36"/>
    <w:rsid w:val="00C81750"/>
    <w:rsid w:val="00C84FA2"/>
    <w:rsid w:val="00CB7F32"/>
    <w:rsid w:val="00CC0293"/>
    <w:rsid w:val="00CE2BCE"/>
    <w:rsid w:val="00CE321E"/>
    <w:rsid w:val="00CF3B46"/>
    <w:rsid w:val="00D02D34"/>
    <w:rsid w:val="00D14AF3"/>
    <w:rsid w:val="00D14EA8"/>
    <w:rsid w:val="00D25181"/>
    <w:rsid w:val="00D35796"/>
    <w:rsid w:val="00D36884"/>
    <w:rsid w:val="00D377A1"/>
    <w:rsid w:val="00D41F3A"/>
    <w:rsid w:val="00D56733"/>
    <w:rsid w:val="00D677A2"/>
    <w:rsid w:val="00D8667C"/>
    <w:rsid w:val="00D97CD5"/>
    <w:rsid w:val="00DA294D"/>
    <w:rsid w:val="00DA2FFA"/>
    <w:rsid w:val="00DA3040"/>
    <w:rsid w:val="00DA3D52"/>
    <w:rsid w:val="00DB083F"/>
    <w:rsid w:val="00DB281D"/>
    <w:rsid w:val="00DD196A"/>
    <w:rsid w:val="00DD7D50"/>
    <w:rsid w:val="00E07CDF"/>
    <w:rsid w:val="00E164C5"/>
    <w:rsid w:val="00E17995"/>
    <w:rsid w:val="00E27C0D"/>
    <w:rsid w:val="00E36EC1"/>
    <w:rsid w:val="00E573A0"/>
    <w:rsid w:val="00E7711D"/>
    <w:rsid w:val="00E82112"/>
    <w:rsid w:val="00E97054"/>
    <w:rsid w:val="00EA5259"/>
    <w:rsid w:val="00EC2D72"/>
    <w:rsid w:val="00F13B4A"/>
    <w:rsid w:val="00F23837"/>
    <w:rsid w:val="00F47016"/>
    <w:rsid w:val="00F53493"/>
    <w:rsid w:val="00F61082"/>
    <w:rsid w:val="00F843D3"/>
    <w:rsid w:val="00F8694E"/>
    <w:rsid w:val="00F918F9"/>
    <w:rsid w:val="00F92334"/>
    <w:rsid w:val="00FA343A"/>
    <w:rsid w:val="00FF2E88"/>
    <w:rsid w:val="00FF4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19A39"/>
  <w15:chartTrackingRefBased/>
  <w15:docId w15:val="{70A3C0A7-379B-430E-9BFE-1003E69D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F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F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F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F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F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F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F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F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F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F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F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F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F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F48"/>
    <w:rPr>
      <w:rFonts w:eastAsiaTheme="majorEastAsia" w:cstheme="majorBidi"/>
      <w:color w:val="272727" w:themeColor="text1" w:themeTint="D8"/>
    </w:rPr>
  </w:style>
  <w:style w:type="paragraph" w:styleId="Title">
    <w:name w:val="Title"/>
    <w:basedOn w:val="Normal"/>
    <w:next w:val="Normal"/>
    <w:link w:val="TitleChar"/>
    <w:uiPriority w:val="10"/>
    <w:qFormat/>
    <w:rsid w:val="001E2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F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F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F48"/>
    <w:pPr>
      <w:spacing w:before="160"/>
      <w:jc w:val="center"/>
    </w:pPr>
    <w:rPr>
      <w:i/>
      <w:iCs/>
      <w:color w:val="404040" w:themeColor="text1" w:themeTint="BF"/>
    </w:rPr>
  </w:style>
  <w:style w:type="character" w:customStyle="1" w:styleId="QuoteChar">
    <w:name w:val="Quote Char"/>
    <w:basedOn w:val="DefaultParagraphFont"/>
    <w:link w:val="Quote"/>
    <w:uiPriority w:val="29"/>
    <w:rsid w:val="001E2F48"/>
    <w:rPr>
      <w:i/>
      <w:iCs/>
      <w:color w:val="404040" w:themeColor="text1" w:themeTint="BF"/>
    </w:rPr>
  </w:style>
  <w:style w:type="paragraph" w:styleId="ListParagraph">
    <w:name w:val="List Paragraph"/>
    <w:basedOn w:val="Normal"/>
    <w:uiPriority w:val="34"/>
    <w:qFormat/>
    <w:rsid w:val="001E2F48"/>
    <w:pPr>
      <w:ind w:left="720"/>
      <w:contextualSpacing/>
    </w:pPr>
  </w:style>
  <w:style w:type="character" w:styleId="IntenseEmphasis">
    <w:name w:val="Intense Emphasis"/>
    <w:basedOn w:val="DefaultParagraphFont"/>
    <w:uiPriority w:val="21"/>
    <w:qFormat/>
    <w:rsid w:val="001E2F48"/>
    <w:rPr>
      <w:i/>
      <w:iCs/>
      <w:color w:val="0F4761" w:themeColor="accent1" w:themeShade="BF"/>
    </w:rPr>
  </w:style>
  <w:style w:type="paragraph" w:styleId="IntenseQuote">
    <w:name w:val="Intense Quote"/>
    <w:basedOn w:val="Normal"/>
    <w:next w:val="Normal"/>
    <w:link w:val="IntenseQuoteChar"/>
    <w:uiPriority w:val="30"/>
    <w:qFormat/>
    <w:rsid w:val="001E2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F48"/>
    <w:rPr>
      <w:i/>
      <w:iCs/>
      <w:color w:val="0F4761" w:themeColor="accent1" w:themeShade="BF"/>
    </w:rPr>
  </w:style>
  <w:style w:type="character" w:styleId="IntenseReference">
    <w:name w:val="Intense Reference"/>
    <w:basedOn w:val="DefaultParagraphFont"/>
    <w:uiPriority w:val="32"/>
    <w:qFormat/>
    <w:rsid w:val="001E2F48"/>
    <w:rPr>
      <w:b/>
      <w:bCs/>
      <w:smallCaps/>
      <w:color w:val="0F4761" w:themeColor="accent1" w:themeShade="BF"/>
      <w:spacing w:val="5"/>
    </w:rPr>
  </w:style>
  <w:style w:type="paragraph" w:styleId="Header">
    <w:name w:val="header"/>
    <w:basedOn w:val="Normal"/>
    <w:link w:val="HeaderChar"/>
    <w:uiPriority w:val="99"/>
    <w:unhideWhenUsed/>
    <w:rsid w:val="00A1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281"/>
  </w:style>
  <w:style w:type="paragraph" w:styleId="Footer">
    <w:name w:val="footer"/>
    <w:basedOn w:val="Normal"/>
    <w:link w:val="FooterChar"/>
    <w:uiPriority w:val="99"/>
    <w:unhideWhenUsed/>
    <w:rsid w:val="00A15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420</TotalTime>
  <Pages>5</Pages>
  <Words>1500</Words>
  <Characters>8554</Characters>
  <Application>Microsoft Office Word</Application>
  <DocSecurity>0</DocSecurity>
  <Lines>71</Lines>
  <Paragraphs>20</Paragraphs>
  <ScaleCrop>false</ScaleCrop>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Moore</dc:creator>
  <cp:keywords/>
  <dc:description/>
  <cp:lastModifiedBy>Jessica Moore</cp:lastModifiedBy>
  <cp:revision>236</cp:revision>
  <cp:lastPrinted>2026-10-18T13:45:00Z</cp:lastPrinted>
  <dcterms:created xsi:type="dcterms:W3CDTF">2026-10-17T18:24:00Z</dcterms:created>
  <dcterms:modified xsi:type="dcterms:W3CDTF">2026-10-21T22:32:00Z</dcterms:modified>
</cp:coreProperties>
</file>